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8A" w:rsidRDefault="00314D4C" w:rsidP="00C9278A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0000FF"/>
          <w:sz w:val="21"/>
          <w:szCs w:val="21"/>
        </w:rPr>
        <w:t>ПУБЛИЧНЫЙ ДОКЛАД - ОТЧЕТ ЗА 2016-2017</w:t>
      </w:r>
      <w:r w:rsidR="00C9278A">
        <w:rPr>
          <w:rStyle w:val="a4"/>
          <w:color w:val="0000FF"/>
          <w:sz w:val="21"/>
          <w:szCs w:val="21"/>
        </w:rPr>
        <w:t> УЧЕБНЫЙ ГОД</w:t>
      </w:r>
    </w:p>
    <w:p w:rsidR="00C9278A" w:rsidRDefault="00C9278A" w:rsidP="00C9278A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0000FF"/>
          <w:sz w:val="21"/>
          <w:szCs w:val="21"/>
        </w:rPr>
        <w:t>МУНИЦИПАЛЬНОГО  АВТОНОМНОГО ДОШКОЛЬНОГО ОБРАЗОВАТЕЛЬНОГО УЧРЕЖДЕНИЯ КИСЕЛЕВСКОГО ГОРОДСКОГО ОКРУГА ЦЕНТРА РАЗВИТИЯ РЕБЕНКА - ДЕТСКОГО САДА  № 1 «ЛЁВУШКА» 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Данный отчет  – средство обеспечения информационной открытости и прозрачности работы. (Приказ Министерства образования и науки РФ от 14.06.2013 № 462)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Цель настоящего отчета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  <w:r>
        <w:rPr>
          <w:rFonts w:ascii="Arial" w:hAnsi="Arial" w:cs="Arial"/>
          <w:color w:val="333333"/>
          <w:sz w:val="18"/>
          <w:szCs w:val="18"/>
        </w:rPr>
        <w:br/>
        <w:t>Настоящий отчет подготовлен на основе контрольно-аналит</w:t>
      </w:r>
      <w:r w:rsidR="00314D4C">
        <w:rPr>
          <w:rFonts w:ascii="Arial" w:hAnsi="Arial" w:cs="Arial"/>
          <w:color w:val="333333"/>
          <w:sz w:val="18"/>
          <w:szCs w:val="18"/>
        </w:rPr>
        <w:t>ической деятельности ДОУ за 2016 – 2017</w:t>
      </w:r>
      <w:r>
        <w:rPr>
          <w:rFonts w:ascii="Arial" w:hAnsi="Arial" w:cs="Arial"/>
          <w:color w:val="333333"/>
          <w:sz w:val="18"/>
          <w:szCs w:val="18"/>
        </w:rPr>
        <w:t> учебный год.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Детский сад 1 </w:t>
      </w:r>
      <w:r w:rsidR="00314D4C">
        <w:rPr>
          <w:rFonts w:ascii="Arial" w:hAnsi="Arial" w:cs="Arial"/>
          <w:color w:val="333333"/>
          <w:sz w:val="20"/>
          <w:szCs w:val="20"/>
        </w:rPr>
        <w:t xml:space="preserve"> имеет бессрочную лицензию на </w:t>
      </w:r>
      <w:r w:rsidR="00040A81">
        <w:rPr>
          <w:rFonts w:ascii="Arial" w:hAnsi="Arial" w:cs="Arial"/>
          <w:color w:val="333333"/>
          <w:sz w:val="20"/>
          <w:szCs w:val="20"/>
        </w:rPr>
        <w:t xml:space="preserve"> право оказания</w:t>
      </w:r>
      <w:r>
        <w:rPr>
          <w:rFonts w:ascii="Arial" w:hAnsi="Arial" w:cs="Arial"/>
          <w:color w:val="333333"/>
          <w:sz w:val="20"/>
          <w:szCs w:val="20"/>
        </w:rPr>
        <w:t xml:space="preserve"> образовательны</w:t>
      </w:r>
      <w:r w:rsidR="00040A81">
        <w:rPr>
          <w:rFonts w:ascii="Arial" w:hAnsi="Arial" w:cs="Arial"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 xml:space="preserve">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выданную Государственной службой по надзору и контролю в сфере образования Кемеровской области 23 марта 2016 г. № 15895, серия 42Л01 №0002944;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и лицензию на осуществление медицинской деятельности, выданную Управлением лицензирования медико-фармацевтических видов деятельности Кемеровской области 05 декабря 2013 г. № ЛО-42-01-002459.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   </w:t>
      </w: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Режим деятельности ДОУ:</w:t>
      </w:r>
      <w:r>
        <w:rPr>
          <w:rFonts w:ascii="Arial" w:hAnsi="Arial" w:cs="Arial"/>
          <w:color w:val="333333"/>
          <w:sz w:val="20"/>
          <w:szCs w:val="20"/>
        </w:rPr>
        <w:t> с 7.00 часов  до 19. 00 часов.  Суббота-воскресенье: выходной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  Детский сад 1 -  220 мест. </w:t>
      </w:r>
      <w:r w:rsidR="00314D4C">
        <w:rPr>
          <w:rFonts w:ascii="Arial" w:hAnsi="Arial" w:cs="Arial"/>
          <w:color w:val="333333"/>
          <w:sz w:val="20"/>
          <w:szCs w:val="20"/>
        </w:rPr>
        <w:t>Фактическая наполняемость  - 371</w:t>
      </w:r>
      <w:r>
        <w:rPr>
          <w:rFonts w:ascii="Arial" w:hAnsi="Arial" w:cs="Arial"/>
          <w:color w:val="333333"/>
          <w:sz w:val="20"/>
          <w:szCs w:val="20"/>
        </w:rPr>
        <w:t xml:space="preserve"> детей.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Общее количество групп – 12. Группы функционируют в соответствии с возрастом детей, учетом их функциональных возможностей и состояния здоровья: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первая младша</w:t>
      </w:r>
      <w:r w:rsidR="00314D4C">
        <w:rPr>
          <w:rFonts w:ascii="Arial" w:hAnsi="Arial" w:cs="Arial"/>
          <w:color w:val="333333"/>
          <w:sz w:val="20"/>
          <w:szCs w:val="20"/>
        </w:rPr>
        <w:t>я группа (раннего возраста) –  3</w:t>
      </w:r>
      <w:r>
        <w:rPr>
          <w:rFonts w:ascii="Arial" w:hAnsi="Arial" w:cs="Arial"/>
          <w:color w:val="333333"/>
          <w:sz w:val="20"/>
          <w:szCs w:val="20"/>
        </w:rPr>
        <w:t>;</w:t>
      </w:r>
      <w:r>
        <w:rPr>
          <w:rFonts w:ascii="Arial" w:hAnsi="Arial" w:cs="Arial"/>
          <w:color w:val="333333"/>
          <w:sz w:val="20"/>
          <w:szCs w:val="20"/>
        </w:rPr>
        <w:br/>
        <w:t>вторая младша</w:t>
      </w:r>
      <w:r w:rsidR="00314D4C">
        <w:rPr>
          <w:rFonts w:ascii="Arial" w:hAnsi="Arial" w:cs="Arial"/>
          <w:color w:val="333333"/>
          <w:sz w:val="20"/>
          <w:szCs w:val="20"/>
        </w:rPr>
        <w:t>я группа – 2;</w:t>
      </w:r>
      <w:r w:rsidR="00314D4C">
        <w:rPr>
          <w:rFonts w:ascii="Arial" w:hAnsi="Arial" w:cs="Arial"/>
          <w:color w:val="333333"/>
          <w:sz w:val="20"/>
          <w:szCs w:val="20"/>
        </w:rPr>
        <w:br/>
        <w:t>Средняя группа – 3</w:t>
      </w:r>
      <w:r>
        <w:rPr>
          <w:rFonts w:ascii="Arial" w:hAnsi="Arial" w:cs="Arial"/>
          <w:color w:val="333333"/>
          <w:sz w:val="20"/>
          <w:szCs w:val="20"/>
        </w:rPr>
        <w:t>;</w:t>
      </w:r>
      <w:r>
        <w:rPr>
          <w:rFonts w:ascii="Arial" w:hAnsi="Arial" w:cs="Arial"/>
          <w:color w:val="333333"/>
          <w:sz w:val="20"/>
          <w:szCs w:val="20"/>
        </w:rPr>
        <w:br/>
        <w:t>Старшая группа – 2;</w:t>
      </w:r>
      <w:r>
        <w:rPr>
          <w:rFonts w:ascii="Arial" w:hAnsi="Arial" w:cs="Arial"/>
          <w:color w:val="333333"/>
          <w:sz w:val="20"/>
          <w:szCs w:val="20"/>
        </w:rPr>
        <w:br/>
        <w:t>Подготовительная к школе группа – 2.</w:t>
      </w:r>
    </w:p>
    <w:p w:rsidR="00314D4C" w:rsidRDefault="00314D4C" w:rsidP="00C9278A">
      <w:pPr>
        <w:pStyle w:val="a3"/>
        <w:spacing w:line="312" w:lineRule="atLeast"/>
        <w:jc w:val="center"/>
        <w:rPr>
          <w:rStyle w:val="a5"/>
          <w:rFonts w:ascii="Arial" w:hAnsi="Arial" w:cs="Arial"/>
          <w:b/>
          <w:bCs/>
          <w:color w:val="333333"/>
          <w:sz w:val="20"/>
          <w:szCs w:val="20"/>
        </w:rPr>
      </w:pPr>
    </w:p>
    <w:p w:rsidR="00314D4C" w:rsidRDefault="00314D4C" w:rsidP="00C9278A">
      <w:pPr>
        <w:pStyle w:val="a3"/>
        <w:spacing w:line="312" w:lineRule="atLeast"/>
        <w:jc w:val="center"/>
        <w:rPr>
          <w:rStyle w:val="a5"/>
          <w:rFonts w:ascii="Arial" w:hAnsi="Arial" w:cs="Arial"/>
          <w:b/>
          <w:bCs/>
          <w:color w:val="333333"/>
          <w:sz w:val="20"/>
          <w:szCs w:val="20"/>
        </w:rPr>
      </w:pPr>
    </w:p>
    <w:p w:rsidR="00C9278A" w:rsidRDefault="00C9278A" w:rsidP="00C9278A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lastRenderedPageBreak/>
        <w:t>Структура 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Руководство детского учреждения осуществляется в соответствии с Уставом детского сада и законодательством Российской Федерации.  Цели деятельности и управления ДОУ конкретны, реально достижимы и обеспечивают работу учреждения в режиме развития.</w:t>
      </w:r>
      <w:r>
        <w:rPr>
          <w:rFonts w:ascii="Arial" w:hAnsi="Arial" w:cs="Arial"/>
          <w:color w:val="333333"/>
          <w:sz w:val="20"/>
          <w:szCs w:val="20"/>
        </w:rPr>
        <w:br/>
        <w:t>Заведующий – Романенко Татьяна Викторовна.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Старший воспитатель – Леонтьева Лариса Викторовна  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Старшая медсестра –  Соломатова Татьяна Георгиевна.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Заместитель заведующего по хозяйственной части – Устинова Людмила  Ивановна.</w:t>
      </w:r>
    </w:p>
    <w:p w:rsidR="00314D4C" w:rsidRPr="007C529E" w:rsidRDefault="007C529E" w:rsidP="00314D4C">
      <w:pPr>
        <w:rPr>
          <w:rFonts w:ascii="Arial" w:hAnsi="Arial" w:cs="Arial"/>
          <w:b/>
          <w:sz w:val="20"/>
          <w:szCs w:val="20"/>
        </w:rPr>
      </w:pPr>
      <w:r w:rsidRPr="007C529E">
        <w:rPr>
          <w:rFonts w:ascii="Arial" w:hAnsi="Arial" w:cs="Arial"/>
          <w:b/>
          <w:sz w:val="20"/>
          <w:szCs w:val="20"/>
        </w:rPr>
        <w:t>Количество сотрудников детского сада 1</w:t>
      </w:r>
      <w:r>
        <w:rPr>
          <w:rFonts w:ascii="Arial" w:hAnsi="Arial" w:cs="Arial"/>
          <w:b/>
          <w:sz w:val="20"/>
          <w:szCs w:val="20"/>
        </w:rPr>
        <w:t>:</w:t>
      </w:r>
    </w:p>
    <w:p w:rsidR="007A0E55" w:rsidRPr="007C529E" w:rsidRDefault="007A0E55" w:rsidP="00314D4C">
      <w:pPr>
        <w:rPr>
          <w:rFonts w:ascii="Arial" w:hAnsi="Arial" w:cs="Arial"/>
          <w:sz w:val="20"/>
          <w:szCs w:val="20"/>
        </w:rPr>
      </w:pPr>
    </w:p>
    <w:p w:rsidR="00314D4C" w:rsidRPr="00314D4C" w:rsidRDefault="00314D4C" w:rsidP="00314D4C">
      <w:pPr>
        <w:rPr>
          <w:rFonts w:ascii="Arial" w:hAnsi="Arial" w:cs="Arial"/>
          <w:sz w:val="20"/>
          <w:szCs w:val="20"/>
        </w:rPr>
      </w:pPr>
      <w:r w:rsidRPr="00314D4C">
        <w:rPr>
          <w:rFonts w:ascii="Arial" w:hAnsi="Arial" w:cs="Arial"/>
        </w:rPr>
        <w:t xml:space="preserve"> </w:t>
      </w:r>
      <w:r w:rsidRPr="00314D4C">
        <w:rPr>
          <w:rFonts w:ascii="Arial" w:hAnsi="Arial" w:cs="Arial"/>
          <w:sz w:val="20"/>
          <w:szCs w:val="20"/>
        </w:rPr>
        <w:t>Всего –  45;</w:t>
      </w:r>
    </w:p>
    <w:p w:rsidR="00314D4C" w:rsidRPr="00314D4C" w:rsidRDefault="00040A81" w:rsidP="00314D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педагогов –  20</w:t>
      </w:r>
      <w:r w:rsidR="00314D4C" w:rsidRPr="00314D4C">
        <w:rPr>
          <w:rFonts w:ascii="Arial" w:hAnsi="Arial" w:cs="Arial"/>
          <w:sz w:val="20"/>
          <w:szCs w:val="20"/>
        </w:rPr>
        <w:t>;</w:t>
      </w:r>
    </w:p>
    <w:p w:rsidR="00314D4C" w:rsidRPr="00314D4C" w:rsidRDefault="00314D4C" w:rsidP="00314D4C">
      <w:pPr>
        <w:rPr>
          <w:rFonts w:ascii="Arial" w:hAnsi="Arial" w:cs="Arial"/>
          <w:sz w:val="20"/>
          <w:szCs w:val="20"/>
        </w:rPr>
      </w:pPr>
      <w:r w:rsidRPr="00314D4C">
        <w:rPr>
          <w:rFonts w:ascii="Arial" w:hAnsi="Arial" w:cs="Arial"/>
          <w:sz w:val="20"/>
          <w:szCs w:val="20"/>
        </w:rPr>
        <w:t>младших  воспитателей – 12;</w:t>
      </w:r>
    </w:p>
    <w:p w:rsidR="00314D4C" w:rsidRPr="00314D4C" w:rsidRDefault="00314D4C" w:rsidP="00314D4C">
      <w:pPr>
        <w:rPr>
          <w:rFonts w:ascii="Arial" w:hAnsi="Arial" w:cs="Arial"/>
          <w:sz w:val="20"/>
          <w:szCs w:val="20"/>
        </w:rPr>
      </w:pPr>
      <w:r w:rsidRPr="00314D4C">
        <w:rPr>
          <w:rFonts w:ascii="Arial" w:hAnsi="Arial" w:cs="Arial"/>
          <w:sz w:val="20"/>
          <w:szCs w:val="20"/>
        </w:rPr>
        <w:t xml:space="preserve">обслуживающий  персонал -  </w:t>
      </w:r>
      <w:r w:rsidR="00040A81">
        <w:rPr>
          <w:rFonts w:ascii="Arial" w:hAnsi="Arial" w:cs="Arial"/>
          <w:sz w:val="20"/>
          <w:szCs w:val="20"/>
        </w:rPr>
        <w:t>28</w:t>
      </w:r>
      <w:r w:rsidRPr="00314D4C">
        <w:rPr>
          <w:rFonts w:ascii="Arial" w:hAnsi="Arial" w:cs="Arial"/>
          <w:sz w:val="20"/>
          <w:szCs w:val="20"/>
        </w:rPr>
        <w:t xml:space="preserve">.                               </w:t>
      </w:r>
    </w:p>
    <w:p w:rsidR="00314D4C" w:rsidRPr="00314D4C" w:rsidRDefault="00314D4C" w:rsidP="00314D4C">
      <w:pPr>
        <w:rPr>
          <w:rFonts w:ascii="Arial" w:hAnsi="Arial" w:cs="Arial"/>
          <w:sz w:val="20"/>
          <w:szCs w:val="20"/>
        </w:rPr>
      </w:pPr>
    </w:p>
    <w:p w:rsidR="00314D4C" w:rsidRPr="00314D4C" w:rsidRDefault="00314D4C" w:rsidP="00314D4C">
      <w:pPr>
        <w:rPr>
          <w:rFonts w:ascii="Arial" w:hAnsi="Arial" w:cs="Arial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779"/>
        <w:gridCol w:w="780"/>
        <w:gridCol w:w="779"/>
        <w:gridCol w:w="922"/>
        <w:gridCol w:w="538"/>
        <w:gridCol w:w="680"/>
        <w:gridCol w:w="1759"/>
        <w:gridCol w:w="708"/>
        <w:gridCol w:w="1701"/>
        <w:gridCol w:w="1134"/>
        <w:gridCol w:w="3969"/>
      </w:tblGrid>
      <w:tr w:rsidR="00314D4C" w:rsidRPr="00314D4C" w:rsidTr="007C529E">
        <w:trPr>
          <w:trHeight w:val="694"/>
        </w:trPr>
        <w:tc>
          <w:tcPr>
            <w:tcW w:w="817" w:type="dxa"/>
            <w:vMerge w:val="restart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D4C" w:rsidRPr="00314D4C" w:rsidRDefault="00314D4C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14D4C" w:rsidRPr="00314D4C" w:rsidRDefault="00314D4C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общее</w:t>
            </w:r>
          </w:p>
          <w:p w:rsidR="00314D4C" w:rsidRPr="00314D4C" w:rsidRDefault="00314D4C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кол-во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По стажу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По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квалификационной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категории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По образованию</w:t>
            </w:r>
          </w:p>
        </w:tc>
      </w:tr>
      <w:tr w:rsidR="00314D4C" w:rsidRPr="00314D4C" w:rsidTr="00314D4C">
        <w:trPr>
          <w:trHeight w:val="145"/>
        </w:trPr>
        <w:tc>
          <w:tcPr>
            <w:tcW w:w="817" w:type="dxa"/>
            <w:vMerge/>
            <w:shd w:val="clear" w:color="auto" w:fill="auto"/>
          </w:tcPr>
          <w:p w:rsidR="00314D4C" w:rsidRPr="00314D4C" w:rsidRDefault="00314D4C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До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До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79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До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922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Свыше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Сред.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спец.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314D4C" w:rsidRPr="00314D4C" w:rsidRDefault="00314D4C" w:rsidP="0031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Получают высшее образование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4C" w:rsidRPr="00314D4C" w:rsidTr="00314D4C">
        <w:trPr>
          <w:trHeight w:val="828"/>
        </w:trPr>
        <w:tc>
          <w:tcPr>
            <w:tcW w:w="817" w:type="dxa"/>
            <w:shd w:val="clear" w:color="auto" w:fill="auto"/>
          </w:tcPr>
          <w:p w:rsidR="00314D4C" w:rsidRPr="00314D4C" w:rsidRDefault="00314D4C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14D4C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314D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22ч.</w:t>
            </w:r>
          </w:p>
        </w:tc>
        <w:tc>
          <w:tcPr>
            <w:tcW w:w="779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780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6 ч.</w:t>
            </w:r>
          </w:p>
        </w:tc>
        <w:tc>
          <w:tcPr>
            <w:tcW w:w="922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10ч.</w:t>
            </w:r>
          </w:p>
        </w:tc>
        <w:tc>
          <w:tcPr>
            <w:tcW w:w="538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Обучаются в ВУЗ</w:t>
            </w:r>
          </w:p>
        </w:tc>
      </w:tr>
      <w:tr w:rsidR="00314D4C" w:rsidRPr="00314D4C" w:rsidTr="00314D4C">
        <w:trPr>
          <w:trHeight w:val="828"/>
        </w:trPr>
        <w:tc>
          <w:tcPr>
            <w:tcW w:w="817" w:type="dxa"/>
            <w:shd w:val="clear" w:color="auto" w:fill="auto"/>
          </w:tcPr>
          <w:p w:rsidR="00314D4C" w:rsidRPr="00314D4C" w:rsidRDefault="00314D4C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2015-2016 уч.г</w:t>
            </w:r>
          </w:p>
        </w:tc>
        <w:tc>
          <w:tcPr>
            <w:tcW w:w="851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23 ч.</w:t>
            </w:r>
          </w:p>
        </w:tc>
        <w:tc>
          <w:tcPr>
            <w:tcW w:w="779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2ч.</w:t>
            </w:r>
          </w:p>
        </w:tc>
        <w:tc>
          <w:tcPr>
            <w:tcW w:w="780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5ч.</w:t>
            </w:r>
          </w:p>
        </w:tc>
        <w:tc>
          <w:tcPr>
            <w:tcW w:w="779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5 ч.</w:t>
            </w:r>
          </w:p>
        </w:tc>
        <w:tc>
          <w:tcPr>
            <w:tcW w:w="922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10 ч.</w:t>
            </w:r>
          </w:p>
        </w:tc>
        <w:tc>
          <w:tcPr>
            <w:tcW w:w="538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14D4C" w:rsidRPr="00314D4C" w:rsidRDefault="00314D4C" w:rsidP="0031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Обучаются в ВУЗ</w:t>
            </w:r>
          </w:p>
        </w:tc>
      </w:tr>
      <w:tr w:rsidR="00314D4C" w:rsidRPr="00314D4C" w:rsidTr="00314D4C">
        <w:trPr>
          <w:trHeight w:val="556"/>
        </w:trPr>
        <w:tc>
          <w:tcPr>
            <w:tcW w:w="817" w:type="dxa"/>
            <w:shd w:val="clear" w:color="auto" w:fill="auto"/>
          </w:tcPr>
          <w:p w:rsidR="00314D4C" w:rsidRPr="00314D4C" w:rsidRDefault="00314D4C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2016-2017г.</w:t>
            </w:r>
          </w:p>
        </w:tc>
        <w:tc>
          <w:tcPr>
            <w:tcW w:w="851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23ч.</w:t>
            </w:r>
          </w:p>
        </w:tc>
        <w:tc>
          <w:tcPr>
            <w:tcW w:w="779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2ч.</w:t>
            </w:r>
          </w:p>
        </w:tc>
        <w:tc>
          <w:tcPr>
            <w:tcW w:w="780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5ч.</w:t>
            </w:r>
          </w:p>
        </w:tc>
        <w:tc>
          <w:tcPr>
            <w:tcW w:w="779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5ч.</w:t>
            </w:r>
          </w:p>
        </w:tc>
        <w:tc>
          <w:tcPr>
            <w:tcW w:w="922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10ч</w:t>
            </w:r>
          </w:p>
        </w:tc>
        <w:tc>
          <w:tcPr>
            <w:tcW w:w="538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14D4C" w:rsidRPr="00314D4C" w:rsidRDefault="00314D4C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4C">
              <w:rPr>
                <w:rFonts w:ascii="Arial" w:hAnsi="Arial" w:cs="Arial"/>
                <w:sz w:val="20"/>
                <w:szCs w:val="20"/>
              </w:rPr>
              <w:t>Обучаются в ВУЗ</w:t>
            </w:r>
          </w:p>
        </w:tc>
      </w:tr>
    </w:tbl>
    <w:p w:rsidR="00C9278A" w:rsidRDefault="00C9278A" w:rsidP="007C529E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Государственно-общественное управление.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Формами самоуправления образовательного учреждения, обеспечивающим государственно общественный характер самоуправления являются Общее собрание трудового коллектива,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Педагогический совет, Родительский комитет, Наблюдательный совет.</w:t>
      </w:r>
    </w:p>
    <w:p w:rsidR="00C9278A" w:rsidRDefault="00C9278A" w:rsidP="00C9278A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 Порядок выборов органов самоуправления и их компетенция определяются  уставом. Информационный сайт детского сада 1 , где размещены сведения об учреждении, педагогических кадрах, об успехах воспитанников.</w:t>
      </w:r>
    </w:p>
    <w:p w:rsidR="00C9278A" w:rsidRDefault="00C9278A" w:rsidP="00C9278A">
      <w:pPr>
        <w:pStyle w:val="a3"/>
        <w:spacing w:line="312" w:lineRule="atLeast"/>
        <w:ind w:left="18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2. Особенности образовательного процесса.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:rsidR="00703058" w:rsidRPr="00703058" w:rsidRDefault="00703058" w:rsidP="007C5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703058">
        <w:rPr>
          <w:rFonts w:ascii="Arial" w:hAnsi="Arial" w:cs="Arial"/>
          <w:color w:val="333333"/>
          <w:sz w:val="20"/>
          <w:szCs w:val="20"/>
        </w:rPr>
        <w:t>Муниципальное автономное дошкольное образовательное учреждение</w:t>
      </w:r>
      <w:r w:rsidR="00C9278A" w:rsidRPr="00703058">
        <w:rPr>
          <w:rFonts w:ascii="Arial" w:hAnsi="Arial" w:cs="Arial"/>
          <w:color w:val="333333"/>
          <w:sz w:val="20"/>
          <w:szCs w:val="20"/>
        </w:rPr>
        <w:t xml:space="preserve"> Кисел</w:t>
      </w:r>
      <w:r w:rsidRPr="00703058">
        <w:rPr>
          <w:rFonts w:ascii="Arial" w:hAnsi="Arial" w:cs="Arial"/>
          <w:color w:val="333333"/>
          <w:sz w:val="20"/>
          <w:szCs w:val="20"/>
        </w:rPr>
        <w:t>евского городского округа центр развития ребенка - детский сад</w:t>
      </w:r>
      <w:r w:rsidR="00C9278A" w:rsidRPr="00703058">
        <w:rPr>
          <w:rFonts w:ascii="Arial" w:hAnsi="Arial" w:cs="Arial"/>
          <w:color w:val="333333"/>
          <w:sz w:val="20"/>
          <w:szCs w:val="20"/>
        </w:rPr>
        <w:t xml:space="preserve"> №1</w:t>
      </w:r>
      <w:r w:rsidRPr="00703058">
        <w:rPr>
          <w:rFonts w:ascii="Arial" w:hAnsi="Arial" w:cs="Arial"/>
          <w:color w:val="333333"/>
          <w:sz w:val="20"/>
          <w:szCs w:val="20"/>
        </w:rPr>
        <w:t xml:space="preserve"> «Лёвушка»</w:t>
      </w:r>
      <w:r w:rsidRPr="00703058">
        <w:rPr>
          <w:rFonts w:ascii="Arial" w:hAnsi="Arial" w:cs="Arial"/>
          <w:sz w:val="20"/>
          <w:szCs w:val="20"/>
        </w:rPr>
        <w:t xml:space="preserve">   в 2016 – 2017 учебном году педагогический коллектив работал по ООП ДО (разработанной на основании основной общеразвивающей программы дошкольного образования «От рождения до школы»под редакцией Н.Е. Вераксы, Т.С. Комаровой,  М.А. Васильевой.) Воспитательно-образовательная работа строилась по пяти образовательным областям «Социально-коммуникативное развитие» «Познавательное развитие», «Речевое развитие»,  «Художественно-эстетическое развитие», «Физическое развитие»: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703058" w:rsidRPr="007C529E" w:rsidRDefault="00703058" w:rsidP="007C5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3058">
        <w:rPr>
          <w:rFonts w:ascii="Arial" w:hAnsi="Arial" w:cs="Arial"/>
          <w:sz w:val="20"/>
          <w:szCs w:val="20"/>
        </w:rPr>
        <w:t xml:space="preserve">В прошедшем учебном году вся работа детского сада 1 была направлена на формирование необходимых предпосылок, условий и механизмов для постоянного </w:t>
      </w:r>
      <w:r w:rsidRPr="007C529E">
        <w:rPr>
          <w:rFonts w:ascii="Arial" w:hAnsi="Arial" w:cs="Arial"/>
          <w:sz w:val="20"/>
          <w:szCs w:val="20"/>
        </w:rPr>
        <w:t>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  осуществление полного перехода на работу в соответствии Федеральным государственным образовательным стандартом.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960D25" w:rsidRPr="007C529E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b/>
          <w:sz w:val="20"/>
          <w:szCs w:val="20"/>
        </w:rPr>
        <w:t xml:space="preserve">3. </w:t>
      </w:r>
      <w:r w:rsidR="00960D25" w:rsidRPr="007C529E">
        <w:rPr>
          <w:rFonts w:ascii="Arial" w:hAnsi="Arial" w:cs="Arial"/>
          <w:b/>
          <w:sz w:val="20"/>
          <w:szCs w:val="20"/>
        </w:rPr>
        <w:t>Результаты методической работы</w:t>
      </w:r>
    </w:p>
    <w:p w:rsidR="00960D25" w:rsidRPr="007C529E" w:rsidRDefault="00960D25" w:rsidP="007C5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 xml:space="preserve">В 2016 – 2017 учебном году   содержание образовательного процесса определялось ООП в соответствии с нормативными документами. 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 Организация учебно-воспитательного процесса строилась педагогически обоснованным  выбором  программы, технологий, обеспечивающих получение образования, соответствующего ФГОС ДО. В образовательном процессе использовались следующие технологии: Комаровой Т.С., Ушаковой О.С., Дыбиной О.В., Гербовой В.В., Николаевой С.Н., Фешиной Е.В., Куцаковой Л.В., Помораевой И.А., Соломенниковой О.А., Губановой Н.Ф., Теплюк С.Н. и др. 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9 консультаций и 3 семинара- практикума.  Педагоги принимали активное участие в работе педагогических советов. Было проведено 4 заседания, два из которых были тематическими. Систематически проводились совещания при заведующем, на которых рассматривались вопросы организации и обеспечения качества образовательного процесса, работы с родителями, изучались нормативно-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960D25" w:rsidRPr="007C529E" w:rsidRDefault="00960D25" w:rsidP="007C5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 xml:space="preserve">       С целью преобразования образовательного процесса ДОУ и обеспечения равенства возможностей для каждого ребёнка в получении качественного дошкольного образования, обеспечения преемственности целей, задач и содержания в детском саду1 разработана программа развития, по которой учреждение работает на </w:t>
      </w:r>
      <w:r w:rsidRPr="007C529E">
        <w:rPr>
          <w:rFonts w:ascii="Arial" w:hAnsi="Arial" w:cs="Arial"/>
          <w:sz w:val="20"/>
          <w:szCs w:val="20"/>
        </w:rPr>
        <w:lastRenderedPageBreak/>
        <w:t>протяжении трёх лет. Содержание программы развития ДОУ успешно реализовывалось через ряд проектов: «Скоро в школу», «Родной свой край люби и знай», «Мы такие разные» и др. Проектируя инновации, опирались на достижения коллектива в реализации ООП ДО детского сада1; на сотрудничество педагогических коллективов детского сада1 и МБОУ СОШ №3; на успешность в использовании тематического и проектного подходов к организации воспитательно-образовательного процесса; на высокий профессиональный уровень педагогического коллектива и на поддерживающее и развивающее взаимодействие с семьями воспитанников.</w:t>
      </w:r>
    </w:p>
    <w:p w:rsidR="00960D25" w:rsidRPr="007C529E" w:rsidRDefault="00960D25" w:rsidP="007C5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 xml:space="preserve">       С целью развития инновационной деятельности на базе детского сада1 на протяжении 3лет действовуала пилотная стажировочная площадка  по внедрению ФГОС ДО в ДОО</w:t>
      </w:r>
    </w:p>
    <w:p w:rsidR="00960D25" w:rsidRPr="007C529E" w:rsidRDefault="00960D25" w:rsidP="007C529E">
      <w:pPr>
        <w:pStyle w:val="a3"/>
        <w:shd w:val="clear" w:color="auto" w:fill="FFFFFF"/>
        <w:spacing w:before="18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Муниципальному автономному дошкольному учреждению Киселёвского городского округа центру развития ребенка  - детскому саду №1 «Лёвушка» был присвоен статус пилотной (стажировочной) площадки по внедрению ФГОС ДО приказом департамента образования и науки Кемеровской области.</w:t>
      </w:r>
    </w:p>
    <w:p w:rsidR="00960D25" w:rsidRPr="007C529E" w:rsidRDefault="00960D25" w:rsidP="007C529E">
      <w:pPr>
        <w:spacing w:line="36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C529E">
        <w:rPr>
          <w:rFonts w:ascii="Arial" w:hAnsi="Arial" w:cs="Arial"/>
          <w:bCs/>
          <w:sz w:val="20"/>
          <w:szCs w:val="20"/>
          <w:shd w:val="clear" w:color="auto" w:fill="FFFFFF"/>
        </w:rPr>
        <w:t>Целью деятельности стажировочной площадки учреждения являлось создание образовательного пространства, обеспечивающего условие для приобретения новых профессиональных компетенций педагогами Киселёвского городского округа в условиях реализации ФГОС ДО.</w:t>
      </w:r>
    </w:p>
    <w:p w:rsidR="00960D25" w:rsidRPr="007C529E" w:rsidRDefault="00960D25" w:rsidP="007C529E">
      <w:pPr>
        <w:pStyle w:val="a3"/>
        <w:spacing w:before="154" w:beforeAutospacing="0" w:after="154" w:afterAutospacing="0" w:line="36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C529E">
        <w:rPr>
          <w:rFonts w:ascii="Arial" w:hAnsi="Arial" w:cs="Arial"/>
          <w:bCs/>
          <w:sz w:val="20"/>
          <w:szCs w:val="20"/>
          <w:shd w:val="clear" w:color="auto" w:fill="FFFFFF"/>
        </w:rPr>
        <w:t>Задачами  пилотной стажировочной площадки было:</w:t>
      </w:r>
    </w:p>
    <w:p w:rsidR="00960D25" w:rsidRPr="007C529E" w:rsidRDefault="00960D25" w:rsidP="007C529E">
      <w:pPr>
        <w:pStyle w:val="a3"/>
        <w:spacing w:before="154" w:beforeAutospacing="0" w:after="154" w:afterAutospacing="0" w:line="36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C529E">
        <w:rPr>
          <w:rFonts w:ascii="Arial" w:hAnsi="Arial" w:cs="Arial"/>
          <w:bCs/>
          <w:sz w:val="20"/>
          <w:szCs w:val="20"/>
          <w:shd w:val="clear" w:color="auto" w:fill="FFFFFF"/>
        </w:rPr>
        <w:t>1.    Распространять лучшую образовательную практику в сфере дошкольного образования в рамках реализации ФГОС ДО.</w:t>
      </w:r>
    </w:p>
    <w:p w:rsidR="00960D25" w:rsidRPr="007C529E" w:rsidRDefault="00960D25" w:rsidP="007C529E">
      <w:pPr>
        <w:pStyle w:val="a3"/>
        <w:spacing w:before="154" w:beforeAutospacing="0" w:after="154" w:afterAutospacing="0" w:line="36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C529E">
        <w:rPr>
          <w:rFonts w:ascii="Arial" w:hAnsi="Arial" w:cs="Arial"/>
          <w:bCs/>
          <w:sz w:val="20"/>
          <w:szCs w:val="20"/>
          <w:shd w:val="clear" w:color="auto" w:fill="FFFFFF"/>
        </w:rPr>
        <w:t>2.    Создать условия для реализации новых технологий и организации правовых механизмов, направленных на повышение качества дошкольного образования.</w:t>
      </w:r>
    </w:p>
    <w:p w:rsidR="00960D25" w:rsidRPr="007C529E" w:rsidRDefault="00960D25" w:rsidP="007C529E">
      <w:pPr>
        <w:pStyle w:val="a3"/>
        <w:spacing w:before="154" w:beforeAutospacing="0" w:after="154" w:afterAutospacing="0" w:line="36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C529E">
        <w:rPr>
          <w:rFonts w:ascii="Arial" w:hAnsi="Arial" w:cs="Arial"/>
          <w:bCs/>
          <w:sz w:val="20"/>
          <w:szCs w:val="20"/>
          <w:shd w:val="clear" w:color="auto" w:fill="FFFFFF"/>
        </w:rPr>
        <w:t>3.    Позиционировать разработку организационно-правовых и информационно-методических кейс - материалов, обеспечивающих эффективность и результативность ФГОС ДО в систему дошкольного образования.</w:t>
      </w:r>
    </w:p>
    <w:p w:rsidR="00960D25" w:rsidRPr="007C529E" w:rsidRDefault="00960D25" w:rsidP="007C529E">
      <w:pPr>
        <w:pStyle w:val="a3"/>
        <w:spacing w:before="154" w:beforeAutospacing="0" w:after="154" w:afterAutospacing="0" w:line="36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C529E">
        <w:rPr>
          <w:rFonts w:ascii="Arial" w:hAnsi="Arial" w:cs="Arial"/>
          <w:bCs/>
          <w:sz w:val="20"/>
          <w:szCs w:val="20"/>
          <w:shd w:val="clear" w:color="auto" w:fill="FFFFFF"/>
        </w:rPr>
        <w:t>4.    Совершенствовать профессиональную компетенцию педагогов ДОУ средствами приобщения их к деятельности стажировочной площадки.</w:t>
      </w:r>
    </w:p>
    <w:p w:rsidR="00960D25" w:rsidRPr="007C529E" w:rsidRDefault="00960D25" w:rsidP="007C529E">
      <w:pPr>
        <w:spacing w:line="36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C529E">
        <w:rPr>
          <w:rFonts w:ascii="Arial" w:hAnsi="Arial" w:cs="Arial"/>
          <w:bCs/>
          <w:sz w:val="20"/>
          <w:szCs w:val="20"/>
          <w:shd w:val="clear" w:color="auto" w:fill="FFFFFF"/>
        </w:rPr>
        <w:t>5.     Формировать профессиональное сообщество педагогов, имеющих инновационный образовательный потенциал.</w:t>
      </w:r>
    </w:p>
    <w:p w:rsidR="00960D25" w:rsidRPr="007C529E" w:rsidRDefault="00960D25" w:rsidP="007C529E">
      <w:pPr>
        <w:pStyle w:val="a3"/>
        <w:shd w:val="clear" w:color="auto" w:fill="FFFFFF"/>
        <w:spacing w:before="18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В ДОУ разработан и осуществляется план по созданию условий и порядка организации деятельности ДОУ в статусе пилотной площадки на период 2014-2017гг., реализующей основную образовательную программу дошкольного образования. Деятельность педагогического коллектива была направлена на введение в пилотном режиме федерального государственного образовательного стандарта дошкольного образования (ФГОС ДО).</w:t>
      </w:r>
    </w:p>
    <w:p w:rsidR="00960D25" w:rsidRPr="007C529E" w:rsidRDefault="00960D25" w:rsidP="007C529E">
      <w:pPr>
        <w:pStyle w:val="a3"/>
        <w:shd w:val="clear" w:color="auto" w:fill="FFFFFF"/>
        <w:spacing w:before="18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Основными направлениями деятельности пилотной (стажировочной) площадки являлись:</w:t>
      </w:r>
    </w:p>
    <w:p w:rsidR="00960D25" w:rsidRPr="007C529E" w:rsidRDefault="00960D25" w:rsidP="007C529E">
      <w:pPr>
        <w:pStyle w:val="a3"/>
        <w:shd w:val="clear" w:color="auto" w:fill="FFFFFF"/>
        <w:spacing w:before="18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1. Создание нормативно-правовых условий:</w:t>
      </w:r>
    </w:p>
    <w:p w:rsidR="00960D25" w:rsidRPr="007C529E" w:rsidRDefault="00960D25" w:rsidP="007C52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разработка нормативно-правового обеспечения введения ФГОС ДО;</w:t>
      </w:r>
    </w:p>
    <w:p w:rsidR="00960D25" w:rsidRPr="007C529E" w:rsidRDefault="00960D25" w:rsidP="007C52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подготовка проекта приказа о введении ФГОС ДО;</w:t>
      </w:r>
    </w:p>
    <w:p w:rsidR="00960D25" w:rsidRPr="007C529E" w:rsidRDefault="00960D25" w:rsidP="007C52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разработка плана-графика мероприятий по обеспечению введения ФГОС ДО в ОУ;</w:t>
      </w:r>
    </w:p>
    <w:p w:rsidR="00960D25" w:rsidRPr="007C529E" w:rsidRDefault="00960D25" w:rsidP="007C52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lastRenderedPageBreak/>
        <w:t>внесение изменений и дополнений в документы, регламентирующие деятельность ОУ, в должностные инструкции педагогических работников;</w:t>
      </w:r>
    </w:p>
    <w:p w:rsidR="00960D25" w:rsidRPr="007C529E" w:rsidRDefault="00960D25" w:rsidP="007C52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заключение дополнительного соглашения к трудовому договору с педагогическими работниками.</w:t>
      </w:r>
    </w:p>
    <w:p w:rsidR="00960D25" w:rsidRPr="007C529E" w:rsidRDefault="00960D25" w:rsidP="007C529E">
      <w:pPr>
        <w:pStyle w:val="a3"/>
        <w:shd w:val="clear" w:color="auto" w:fill="FFFFFF"/>
        <w:spacing w:before="18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2. Создание кадровых условий:</w:t>
      </w:r>
    </w:p>
    <w:p w:rsidR="00960D25" w:rsidRPr="007C529E" w:rsidRDefault="00960D25" w:rsidP="007C52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планирование поэтапного повышения квалификации педагогических работников и администрации ОУ по вопросам введения ФГОС ДО;</w:t>
      </w:r>
    </w:p>
    <w:p w:rsidR="00960D25" w:rsidRPr="007C529E" w:rsidRDefault="00960D25" w:rsidP="007C52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организация и проведение повышения квалификации в рамках ОУ;</w:t>
      </w:r>
    </w:p>
    <w:p w:rsidR="00960D25" w:rsidRPr="007C529E" w:rsidRDefault="00960D25" w:rsidP="007C52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участие в мероприятиях федерального, регионального и муниципального уровня по сопровождению введения ФГОС ДО.</w:t>
      </w:r>
    </w:p>
    <w:p w:rsidR="00960D25" w:rsidRPr="007C529E" w:rsidRDefault="00960D25" w:rsidP="007C529E">
      <w:pPr>
        <w:pStyle w:val="a3"/>
        <w:shd w:val="clear" w:color="auto" w:fill="FFFFFF"/>
        <w:spacing w:before="18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3. Создание финансово-экономических условий:</w:t>
      </w:r>
    </w:p>
    <w:p w:rsidR="00960D25" w:rsidRPr="007C529E" w:rsidRDefault="00960D25" w:rsidP="007C52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корректировка локальных актов, регламентирующих установление заработной платы работников ОУ, в том числе стимулирующих надбавок и доплат, порядка и размеров премирования;</w:t>
      </w:r>
    </w:p>
    <w:p w:rsidR="00960D25" w:rsidRPr="007C529E" w:rsidRDefault="00960D25" w:rsidP="007C52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расчет потребности в расходах образовательного учреждения необходимых для реализации основной образовательной программы дошкольного образования.</w:t>
      </w:r>
    </w:p>
    <w:p w:rsidR="00960D25" w:rsidRPr="007C529E" w:rsidRDefault="00960D25" w:rsidP="007C529E">
      <w:pPr>
        <w:pStyle w:val="a3"/>
        <w:shd w:val="clear" w:color="auto" w:fill="FFFFFF"/>
        <w:spacing w:before="18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4. Создание информационно-методических условий:</w:t>
      </w:r>
    </w:p>
    <w:p w:rsidR="00960D25" w:rsidRPr="007C529E" w:rsidRDefault="00960D25" w:rsidP="007C52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изучение в коллективе базовых документов ФГОС ДО;</w:t>
      </w:r>
    </w:p>
    <w:p w:rsidR="00960D25" w:rsidRPr="007C529E" w:rsidRDefault="00960D25" w:rsidP="007C52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разработка основной образовательной программы дошкольного образования;</w:t>
      </w:r>
    </w:p>
    <w:p w:rsidR="00960D25" w:rsidRPr="007C529E" w:rsidRDefault="00960D25" w:rsidP="007C52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создание системы методической работы, обеспечивающей сопровождение введения ФГОС ДО в ОУ;</w:t>
      </w:r>
    </w:p>
    <w:p w:rsidR="00960D25" w:rsidRPr="007C529E" w:rsidRDefault="00960D25" w:rsidP="007C52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обеспечение публичной отчетности о ходе и результатах введения ФГОС ДО;</w:t>
      </w:r>
    </w:p>
    <w:p w:rsidR="00960D25" w:rsidRPr="007C529E" w:rsidRDefault="00960D25" w:rsidP="007C52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размещение на сайте ОУ и в печатных изданиях информации о процессах подготовки к введению и переходу ОУ на ФГОС ДО.</w:t>
      </w:r>
    </w:p>
    <w:p w:rsidR="00960D25" w:rsidRPr="007C529E" w:rsidRDefault="00960D25" w:rsidP="007C529E">
      <w:pPr>
        <w:pStyle w:val="a3"/>
        <w:shd w:val="clear" w:color="auto" w:fill="FFFFFF"/>
        <w:spacing w:before="18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5. Создание материально-технических условий:</w:t>
      </w:r>
    </w:p>
    <w:p w:rsidR="00960D25" w:rsidRPr="007C529E" w:rsidRDefault="00960D25" w:rsidP="007C5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приведение материально-технической базы ОУ в соответствие с требованиями ФГОС ДО;</w:t>
      </w:r>
    </w:p>
    <w:p w:rsidR="00960D25" w:rsidRPr="007C529E" w:rsidRDefault="00960D25" w:rsidP="007C5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оснащение развивающей среды в соответствии с требованиями ФГОС ДО;</w:t>
      </w:r>
    </w:p>
    <w:p w:rsidR="00960D25" w:rsidRPr="007C529E" w:rsidRDefault="00960D25" w:rsidP="007C5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создание санитарно-гигиенических условий организации образовательного процесса.</w:t>
      </w:r>
    </w:p>
    <w:p w:rsidR="00C9278A" w:rsidRPr="007C529E" w:rsidRDefault="007C529E" w:rsidP="007C529E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 w:rsidRPr="007C529E">
        <w:rPr>
          <w:rStyle w:val="a5"/>
          <w:rFonts w:ascii="Arial" w:hAnsi="Arial" w:cs="Arial"/>
          <w:b/>
          <w:bCs/>
          <w:sz w:val="20"/>
          <w:szCs w:val="20"/>
        </w:rPr>
        <w:t xml:space="preserve">4. </w:t>
      </w:r>
      <w:r w:rsidR="00C9278A" w:rsidRPr="007C529E">
        <w:rPr>
          <w:rStyle w:val="a5"/>
          <w:rFonts w:ascii="Arial" w:hAnsi="Arial" w:cs="Arial"/>
          <w:b/>
          <w:bCs/>
          <w:sz w:val="20"/>
          <w:szCs w:val="20"/>
        </w:rPr>
        <w:t>Использование  образовательных технологий.</w:t>
      </w:r>
    </w:p>
    <w:p w:rsidR="00C9278A" w:rsidRPr="007C529E" w:rsidRDefault="00C9278A" w:rsidP="007C529E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lastRenderedPageBreak/>
        <w:t>С целью наиболее полной реализации ООП ДО  в ДОУ используются следующие</w:t>
      </w:r>
      <w:r w:rsidRPr="007C529E">
        <w:rPr>
          <w:rStyle w:val="apple-converted-space"/>
          <w:rFonts w:ascii="Arial" w:hAnsi="Arial" w:cs="Arial"/>
          <w:sz w:val="20"/>
          <w:szCs w:val="20"/>
        </w:rPr>
        <w:t> </w:t>
      </w:r>
      <w:r w:rsidRPr="007C529E">
        <w:rPr>
          <w:rStyle w:val="a4"/>
          <w:rFonts w:ascii="Arial" w:hAnsi="Arial" w:cs="Arial"/>
          <w:sz w:val="20"/>
          <w:szCs w:val="20"/>
        </w:rPr>
        <w:t>педагогические технологии и методы</w:t>
      </w:r>
      <w:r w:rsidRPr="007C529E">
        <w:rPr>
          <w:rStyle w:val="a5"/>
          <w:rFonts w:ascii="Arial" w:hAnsi="Arial" w:cs="Arial"/>
          <w:b/>
          <w:bCs/>
          <w:sz w:val="20"/>
          <w:szCs w:val="20"/>
        </w:rPr>
        <w:t>:</w:t>
      </w:r>
    </w:p>
    <w:p w:rsidR="00C9278A" w:rsidRPr="007C529E" w:rsidRDefault="00C9278A" w:rsidP="007C529E">
      <w:pPr>
        <w:pStyle w:val="a3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·         Технология проектирования,  ориентированная не на интеграцию фактических знаний, а на их применение и приобретение новых.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среде, развивать его компетентность.</w:t>
      </w:r>
    </w:p>
    <w:p w:rsidR="00C9278A" w:rsidRPr="007C529E" w:rsidRDefault="00C9278A" w:rsidP="007C529E">
      <w:pPr>
        <w:pStyle w:val="a3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·         Технология развивающего обучения, направленная на освоение не частных  способов действия, умений и навыков, а принципов действия. Педагог выступает как партнер, функция которого заключается не в передаче знаний, а в организации собственной  деятельности детей. Она построена на общении детей, совместном решении задач, педагогическом творчестве и компетентности.</w:t>
      </w:r>
    </w:p>
    <w:p w:rsidR="00C9278A" w:rsidRPr="007C529E" w:rsidRDefault="00C9278A" w:rsidP="007C529E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Метод поисковой деятельности. Главное достоинство этого метода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C9278A" w:rsidRPr="007C529E" w:rsidRDefault="00C9278A" w:rsidP="00C9278A">
      <w:pPr>
        <w:pStyle w:val="a3"/>
        <w:spacing w:line="312" w:lineRule="atLeast"/>
        <w:jc w:val="center"/>
        <w:rPr>
          <w:rFonts w:ascii="Arial" w:hAnsi="Arial" w:cs="Arial"/>
          <w:sz w:val="20"/>
          <w:szCs w:val="20"/>
        </w:rPr>
      </w:pPr>
      <w:r w:rsidRPr="007C529E">
        <w:rPr>
          <w:rStyle w:val="a5"/>
          <w:rFonts w:ascii="Arial" w:hAnsi="Arial" w:cs="Arial"/>
          <w:b/>
          <w:bCs/>
          <w:sz w:val="20"/>
          <w:szCs w:val="20"/>
        </w:rPr>
        <w:t>Охрана и укрепление здоровья детей</w:t>
      </w:r>
    </w:p>
    <w:p w:rsidR="007C529E" w:rsidRPr="00DA50A3" w:rsidRDefault="007C529E" w:rsidP="007C529E">
      <w:p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DA50A3">
        <w:rPr>
          <w:rFonts w:ascii="Arial" w:hAnsi="Arial" w:cs="Arial"/>
          <w:color w:val="000000"/>
          <w:sz w:val="20"/>
          <w:szCs w:val="20"/>
        </w:rPr>
        <w:t xml:space="preserve">Вопросы сохранения и укрепления здоровья детей являются приоритетными в ДОУ. Заключен договор с городской детской больницей об оказании медицинских услуг в ДОУ, которые осуществлялись в течении 2016-2017 учебного года по плану. Проводилась профилактическая работа, просветительская деятельность. </w:t>
      </w:r>
    </w:p>
    <w:p w:rsidR="007C529E" w:rsidRPr="00DA50A3" w:rsidRDefault="007C529E" w:rsidP="007C529E">
      <w:p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DA50A3">
        <w:rPr>
          <w:rFonts w:ascii="Arial" w:hAnsi="Arial" w:cs="Arial"/>
          <w:color w:val="000000"/>
          <w:sz w:val="20"/>
          <w:szCs w:val="20"/>
        </w:rPr>
        <w:t>Для укрепления здоровья детей в ДОУ проводились:</w:t>
      </w:r>
    </w:p>
    <w:p w:rsidR="007C529E" w:rsidRPr="00DA50A3" w:rsidRDefault="007C529E" w:rsidP="007C529E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закаливающие процедуры;</w:t>
      </w:r>
    </w:p>
    <w:p w:rsidR="007C529E" w:rsidRPr="00DA50A3" w:rsidRDefault="007C529E" w:rsidP="007C529E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Комплексы дыхательной гимнастики;</w:t>
      </w:r>
    </w:p>
    <w:p w:rsidR="007C529E" w:rsidRPr="00DA50A3" w:rsidRDefault="007C529E" w:rsidP="007C529E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Комплексы утренней гимнастики;</w:t>
      </w:r>
    </w:p>
    <w:p w:rsidR="007C529E" w:rsidRPr="00DA50A3" w:rsidRDefault="007C529E" w:rsidP="007C529E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Сезонная профилактика ОРВИ;</w:t>
      </w:r>
    </w:p>
    <w:p w:rsidR="007C529E" w:rsidRPr="00DA50A3" w:rsidRDefault="007C529E" w:rsidP="007C529E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Иммунизация  в ДОУ   согласно  национальному календарю прививок в осенний период;</w:t>
      </w:r>
    </w:p>
    <w:p w:rsidR="007C529E" w:rsidRPr="00DA50A3" w:rsidRDefault="007C529E" w:rsidP="007C529E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Профилактическая  вакцинация  гриппа;</w:t>
      </w:r>
    </w:p>
    <w:p w:rsidR="007C529E" w:rsidRPr="00DA50A3" w:rsidRDefault="007C529E" w:rsidP="007C529E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  Включение в образовательный процесс физкультминуток, динамических пауз.</w:t>
      </w: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color w:val="000000"/>
          <w:sz w:val="20"/>
          <w:szCs w:val="20"/>
        </w:rPr>
        <w:t>С сотрудниками, родителями и детьми  регулярно проводилась  санитарно- просветительная работа. В группах была представлена стендовая информация "Уголки здоровья"  с  рекомендациями для родителей   об организации рационального питания, физкультурно-оздоровительной работе в семье,  методах закаливания,  профилактике вредных привычек и т.д.</w:t>
      </w:r>
      <w:r w:rsidRPr="00DA50A3">
        <w:rPr>
          <w:rFonts w:ascii="Arial" w:hAnsi="Arial" w:cs="Arial"/>
          <w:sz w:val="20"/>
          <w:szCs w:val="20"/>
        </w:rPr>
        <w:t xml:space="preserve"> </w:t>
      </w: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  Проанализировав заболеваемость детей за последние три месяца и анализ адаптации детей к условиям ДОУ, а так же результаты </w:t>
      </w:r>
      <w:r w:rsidRPr="00DA50A3">
        <w:rPr>
          <w:rFonts w:ascii="Arial" w:hAnsi="Arial" w:cs="Arial"/>
          <w:color w:val="000000"/>
          <w:sz w:val="20"/>
          <w:szCs w:val="20"/>
        </w:rPr>
        <w:t xml:space="preserve">углубленного осмотра детей, мы пришли к выводу, что в дошкольное учреждение чаще поступают ослабленные дети и дети с различными речевыми  нарушениями. </w:t>
      </w:r>
    </w:p>
    <w:p w:rsidR="007C529E" w:rsidRPr="00DA50A3" w:rsidRDefault="007C529E" w:rsidP="007C529E">
      <w:pPr>
        <w:tabs>
          <w:tab w:val="left" w:pos="10063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A50A3">
        <w:rPr>
          <w:rFonts w:ascii="Arial" w:hAnsi="Arial" w:cs="Arial"/>
          <w:b/>
          <w:i/>
          <w:iCs/>
          <w:color w:val="000000"/>
          <w:sz w:val="20"/>
          <w:szCs w:val="20"/>
        </w:rPr>
        <w:t>Распределение детей по группам здоровья.</w:t>
      </w:r>
      <w:r w:rsidRPr="00DA50A3">
        <w:rPr>
          <w:rFonts w:ascii="Arial" w:hAnsi="Arial" w:cs="Arial"/>
          <w:color w:val="000000"/>
          <w:sz w:val="20"/>
          <w:szCs w:val="20"/>
        </w:rPr>
        <w:t> </w:t>
      </w:r>
    </w:p>
    <w:p w:rsidR="007C529E" w:rsidRPr="00DA50A3" w:rsidRDefault="007C529E" w:rsidP="007C529E">
      <w:pPr>
        <w:tabs>
          <w:tab w:val="left" w:pos="10063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DA50A3">
        <w:rPr>
          <w:rFonts w:ascii="Arial" w:hAnsi="Arial" w:cs="Arial"/>
          <w:b/>
          <w:i/>
          <w:sz w:val="20"/>
          <w:szCs w:val="20"/>
        </w:rPr>
        <w:lastRenderedPageBreak/>
        <w:t>Показатели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4"/>
        <w:gridCol w:w="2915"/>
        <w:gridCol w:w="2915"/>
        <w:gridCol w:w="2915"/>
      </w:tblGrid>
      <w:tr w:rsidR="007C529E" w:rsidRPr="00DA50A3" w:rsidTr="000246EE">
        <w:trPr>
          <w:trHeight w:val="46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sz w:val="20"/>
                <w:szCs w:val="20"/>
              </w:rPr>
              <w:t>2013-2014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sz w:val="20"/>
                <w:szCs w:val="20"/>
              </w:rPr>
              <w:t>2014-2015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sz w:val="20"/>
                <w:szCs w:val="20"/>
              </w:rPr>
              <w:t>2015 -2016</w:t>
            </w:r>
          </w:p>
        </w:tc>
      </w:tr>
      <w:tr w:rsidR="007C529E" w:rsidRPr="00DA50A3" w:rsidTr="000246EE">
        <w:trPr>
          <w:trHeight w:val="45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 группа здоровья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7C529E" w:rsidRPr="00DA50A3" w:rsidTr="000246EE">
        <w:trPr>
          <w:trHeight w:val="46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2 группа здоровья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 w:rsidR="007C529E" w:rsidRPr="00DA50A3" w:rsidTr="000246EE">
        <w:trPr>
          <w:trHeight w:val="45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3 группа здоровья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7C529E" w:rsidRPr="00DA50A3" w:rsidTr="000246EE">
        <w:trPr>
          <w:trHeight w:val="45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4 группа здоровья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529E" w:rsidRPr="00DA50A3" w:rsidTr="000246EE">
        <w:trPr>
          <w:trHeight w:val="481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Индекс здоровья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81,8%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87,3%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E" w:rsidRPr="00DA50A3" w:rsidRDefault="007C529E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86,4%</w:t>
            </w:r>
          </w:p>
        </w:tc>
      </w:tr>
    </w:tbl>
    <w:p w:rsidR="007C529E" w:rsidRPr="00DA50A3" w:rsidRDefault="007C529E" w:rsidP="007C529E">
      <w:pPr>
        <w:pStyle w:val="ae"/>
        <w:tabs>
          <w:tab w:val="left" w:pos="10063"/>
        </w:tabs>
        <w:spacing w:line="360" w:lineRule="auto"/>
        <w:ind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7C529E" w:rsidRPr="00DA50A3" w:rsidRDefault="007C529E" w:rsidP="007C529E">
      <w:pPr>
        <w:pStyle w:val="ae"/>
        <w:tabs>
          <w:tab w:val="left" w:pos="10063"/>
        </w:tabs>
        <w:spacing w:line="360" w:lineRule="auto"/>
        <w:ind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7C529E" w:rsidRPr="00DA50A3" w:rsidRDefault="007C529E" w:rsidP="007C529E">
      <w:pPr>
        <w:pStyle w:val="ae"/>
        <w:tabs>
          <w:tab w:val="left" w:pos="10063"/>
        </w:tabs>
        <w:spacing w:line="360" w:lineRule="auto"/>
        <w:ind w:firstLine="0"/>
        <w:rPr>
          <w:rFonts w:ascii="Arial" w:hAnsi="Arial" w:cs="Arial"/>
          <w:b/>
          <w:i/>
          <w:sz w:val="20"/>
          <w:szCs w:val="20"/>
        </w:rPr>
      </w:pPr>
      <w:r w:rsidRPr="00DA50A3">
        <w:rPr>
          <w:rFonts w:ascii="Arial" w:hAnsi="Arial" w:cs="Arial"/>
          <w:b/>
          <w:i/>
          <w:sz w:val="20"/>
          <w:szCs w:val="20"/>
        </w:rPr>
        <w:t>Мониторинг  заболеваемости показал:</w:t>
      </w:r>
    </w:p>
    <w:p w:rsidR="007C529E" w:rsidRPr="00DA50A3" w:rsidRDefault="007C529E" w:rsidP="007C529E">
      <w:pPr>
        <w:pStyle w:val="ae"/>
        <w:tabs>
          <w:tab w:val="left" w:pos="10063"/>
        </w:tabs>
        <w:spacing w:line="360" w:lineRule="auto"/>
        <w:ind w:firstLine="0"/>
        <w:rPr>
          <w:rFonts w:ascii="Arial" w:hAnsi="Arial" w:cs="Arial"/>
          <w:sz w:val="20"/>
          <w:szCs w:val="20"/>
          <w:u w:val="single"/>
        </w:rPr>
      </w:pPr>
    </w:p>
    <w:tbl>
      <w:tblPr>
        <w:tblW w:w="146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3"/>
        <w:gridCol w:w="3129"/>
        <w:gridCol w:w="3129"/>
        <w:gridCol w:w="3129"/>
      </w:tblGrid>
      <w:tr w:rsidR="007C529E" w:rsidRPr="00DA50A3" w:rsidTr="000246EE">
        <w:trPr>
          <w:trHeight w:val="466"/>
        </w:trPr>
        <w:tc>
          <w:tcPr>
            <w:tcW w:w="5263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Функциональные нарушения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sz w:val="20"/>
                <w:szCs w:val="20"/>
              </w:rPr>
              <w:t>2014-2015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sz w:val="20"/>
                <w:szCs w:val="20"/>
              </w:rPr>
              <w:t>2015-2016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sz w:val="20"/>
                <w:szCs w:val="20"/>
              </w:rPr>
              <w:t>2016-2017</w:t>
            </w:r>
          </w:p>
        </w:tc>
      </w:tr>
      <w:tr w:rsidR="007C529E" w:rsidRPr="00DA50A3" w:rsidTr="000246EE">
        <w:trPr>
          <w:cantSplit/>
          <w:trHeight w:val="323"/>
        </w:trPr>
        <w:tc>
          <w:tcPr>
            <w:tcW w:w="5263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50A3">
              <w:rPr>
                <w:rFonts w:ascii="Arial" w:hAnsi="Arial" w:cs="Arial"/>
                <w:sz w:val="20"/>
                <w:szCs w:val="20"/>
              </w:rPr>
              <w:t>ЧБД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529E" w:rsidRPr="00DA50A3" w:rsidTr="000246EE">
        <w:trPr>
          <w:cantSplit/>
          <w:trHeight w:val="649"/>
        </w:trPr>
        <w:tc>
          <w:tcPr>
            <w:tcW w:w="5263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Нарушение речи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7C529E" w:rsidRPr="00DA50A3" w:rsidTr="000246EE">
        <w:trPr>
          <w:cantSplit/>
          <w:trHeight w:val="196"/>
        </w:trPr>
        <w:tc>
          <w:tcPr>
            <w:tcW w:w="5263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 xml:space="preserve">Нарушение опорно-двигательного аппарата 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529E" w:rsidRPr="00DA50A3" w:rsidTr="000246EE">
        <w:trPr>
          <w:cantSplit/>
          <w:trHeight w:val="190"/>
        </w:trPr>
        <w:tc>
          <w:tcPr>
            <w:tcW w:w="5263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Нарушение зрения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C529E" w:rsidRPr="00DA50A3" w:rsidTr="000246EE">
        <w:trPr>
          <w:cantSplit/>
          <w:trHeight w:val="179"/>
        </w:trPr>
        <w:tc>
          <w:tcPr>
            <w:tcW w:w="5263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Плоскостопие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C529E" w:rsidRPr="00DA50A3" w:rsidTr="000246EE">
        <w:trPr>
          <w:cantSplit/>
          <w:trHeight w:val="1104"/>
        </w:trPr>
        <w:tc>
          <w:tcPr>
            <w:tcW w:w="5263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0A3">
              <w:rPr>
                <w:rFonts w:ascii="Arial" w:hAnsi="Arial" w:cs="Arial"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 -193</w:t>
            </w:r>
          </w:p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в.с.-16</w:t>
            </w:r>
          </w:p>
          <w:p w:rsidR="007C529E" w:rsidRPr="00DA50A3" w:rsidRDefault="007C529E" w:rsidP="000246E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н.с.- 6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 -212</w:t>
            </w:r>
          </w:p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в.с.-17</w:t>
            </w:r>
          </w:p>
          <w:p w:rsidR="007C529E" w:rsidRPr="00DA50A3" w:rsidRDefault="007C529E" w:rsidP="000246E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н.с.-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 -321</w:t>
            </w:r>
          </w:p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в.с.-45</w:t>
            </w:r>
          </w:p>
          <w:p w:rsidR="007C529E" w:rsidRPr="00DA50A3" w:rsidRDefault="007C529E" w:rsidP="000246E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н.с.- 10</w:t>
            </w:r>
          </w:p>
          <w:p w:rsidR="007C529E" w:rsidRPr="00DA50A3" w:rsidRDefault="007C529E" w:rsidP="000246E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C529E" w:rsidRPr="00DA50A3" w:rsidTr="000246EE">
        <w:trPr>
          <w:cantSplit/>
          <w:trHeight w:val="310"/>
        </w:trPr>
        <w:tc>
          <w:tcPr>
            <w:tcW w:w="5263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Ускоренный рост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529E" w:rsidRPr="00DA50A3" w:rsidTr="000246EE">
        <w:trPr>
          <w:cantSplit/>
          <w:trHeight w:val="289"/>
        </w:trPr>
        <w:tc>
          <w:tcPr>
            <w:tcW w:w="5263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Своевременный темп роста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29E" w:rsidRPr="00DA50A3" w:rsidTr="000246EE">
        <w:trPr>
          <w:cantSplit/>
          <w:trHeight w:val="373"/>
        </w:trPr>
        <w:tc>
          <w:tcPr>
            <w:tcW w:w="5263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Замедленный темп роста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9" w:type="dxa"/>
            <w:shd w:val="clear" w:color="auto" w:fill="FFFFFF"/>
          </w:tcPr>
          <w:p w:rsidR="007C529E" w:rsidRPr="00DA50A3" w:rsidRDefault="007C529E" w:rsidP="000246EE">
            <w:pPr>
              <w:pStyle w:val="af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C529E" w:rsidRPr="00DA50A3" w:rsidRDefault="007C529E" w:rsidP="007C529E">
      <w:pPr>
        <w:pStyle w:val="ae"/>
        <w:tabs>
          <w:tab w:val="left" w:pos="10063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lastRenderedPageBreak/>
        <w:t xml:space="preserve">   </w:t>
      </w:r>
    </w:p>
    <w:p w:rsidR="007C529E" w:rsidRPr="00DA50A3" w:rsidRDefault="007C529E" w:rsidP="007C529E">
      <w:pPr>
        <w:pStyle w:val="ae"/>
        <w:tabs>
          <w:tab w:val="left" w:pos="10063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 </w:t>
      </w:r>
      <w:r w:rsidRPr="00DA50A3">
        <w:rPr>
          <w:rFonts w:ascii="Arial" w:hAnsi="Arial" w:cs="Arial"/>
          <w:color w:val="000000"/>
          <w:sz w:val="20"/>
          <w:szCs w:val="20"/>
        </w:rPr>
        <w:t>По анализу групп здоровья детей видно, что большинство детей, посещающих ДОУ, это дети со второй группой здоровья. Практически здоровых детей (с 1 группой здоровья) – небольшое количество  в сравнении с прошлым учебным годом не произошло изменений.</w:t>
      </w:r>
    </w:p>
    <w:p w:rsidR="007C529E" w:rsidRPr="00DA50A3" w:rsidRDefault="007C529E" w:rsidP="007C529E">
      <w:pPr>
        <w:shd w:val="clear" w:color="auto" w:fill="FFFFFF"/>
        <w:spacing w:before="120"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A50A3">
        <w:rPr>
          <w:rFonts w:ascii="Arial" w:hAnsi="Arial" w:cs="Arial"/>
          <w:b/>
          <w:i/>
          <w:iCs/>
          <w:color w:val="000000"/>
          <w:sz w:val="20"/>
          <w:szCs w:val="20"/>
        </w:rPr>
        <w:t>Заболеваемость и посещаемость учреждения детьми в целом.</w:t>
      </w:r>
      <w:r w:rsidRPr="00DA50A3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Style w:val="a6"/>
        <w:tblW w:w="0" w:type="auto"/>
        <w:tblLook w:val="04A0"/>
      </w:tblPr>
      <w:tblGrid>
        <w:gridCol w:w="4941"/>
        <w:gridCol w:w="3119"/>
        <w:gridCol w:w="3119"/>
        <w:gridCol w:w="2983"/>
      </w:tblGrid>
      <w:tr w:rsidR="007C529E" w:rsidRPr="00DA50A3" w:rsidTr="000246EE">
        <w:trPr>
          <w:trHeight w:val="159"/>
        </w:trPr>
        <w:tc>
          <w:tcPr>
            <w:tcW w:w="4941" w:type="dxa"/>
            <w:hideMark/>
          </w:tcPr>
          <w:p w:rsidR="007C529E" w:rsidRPr="00DA50A3" w:rsidRDefault="007C529E" w:rsidP="000246EE">
            <w:pPr>
              <w:pStyle w:val="af2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Результаты</w:t>
            </w:r>
          </w:p>
          <w:p w:rsidR="007C529E" w:rsidRPr="00DA50A3" w:rsidRDefault="007C529E" w:rsidP="000246EE">
            <w:pPr>
              <w:pStyle w:val="af2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(за последние три учебных года)</w:t>
            </w:r>
          </w:p>
        </w:tc>
        <w:tc>
          <w:tcPr>
            <w:tcW w:w="3119" w:type="dxa"/>
            <w:hideMark/>
          </w:tcPr>
          <w:p w:rsidR="007C529E" w:rsidRPr="00DA50A3" w:rsidRDefault="007C529E" w:rsidP="000246EE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sz w:val="20"/>
                <w:szCs w:val="20"/>
              </w:rPr>
              <w:t>2014-2015</w:t>
            </w:r>
          </w:p>
        </w:tc>
        <w:tc>
          <w:tcPr>
            <w:tcW w:w="3119" w:type="dxa"/>
          </w:tcPr>
          <w:p w:rsidR="007C529E" w:rsidRPr="00DA50A3" w:rsidRDefault="007C529E" w:rsidP="000246EE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sz w:val="20"/>
                <w:szCs w:val="20"/>
              </w:rPr>
              <w:t>2015-2016</w:t>
            </w:r>
          </w:p>
        </w:tc>
        <w:tc>
          <w:tcPr>
            <w:tcW w:w="2983" w:type="dxa"/>
          </w:tcPr>
          <w:p w:rsidR="007C529E" w:rsidRPr="00DA50A3" w:rsidRDefault="007C529E" w:rsidP="000246EE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0A3">
              <w:rPr>
                <w:rFonts w:ascii="Arial" w:hAnsi="Arial" w:cs="Arial"/>
                <w:b/>
                <w:sz w:val="20"/>
                <w:szCs w:val="20"/>
              </w:rPr>
              <w:t>2016 -2017</w:t>
            </w:r>
          </w:p>
        </w:tc>
      </w:tr>
      <w:tr w:rsidR="007C529E" w:rsidRPr="00DA50A3" w:rsidTr="000246EE">
        <w:trPr>
          <w:trHeight w:val="159"/>
        </w:trPr>
        <w:tc>
          <w:tcPr>
            <w:tcW w:w="4941" w:type="dxa"/>
            <w:hideMark/>
          </w:tcPr>
          <w:p w:rsidR="007C529E" w:rsidRPr="00DA50A3" w:rsidRDefault="007C529E" w:rsidP="000246EE">
            <w:pPr>
              <w:pStyle w:val="af2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 Посещаемость ДОУ детьми:</w:t>
            </w:r>
          </w:p>
          <w:p w:rsidR="007C529E" w:rsidRPr="00DA50A3" w:rsidRDefault="007C529E" w:rsidP="000246EE">
            <w:pPr>
              <w:pStyle w:val="af2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(в процентах)</w:t>
            </w:r>
          </w:p>
        </w:tc>
        <w:tc>
          <w:tcPr>
            <w:tcW w:w="3119" w:type="dxa"/>
            <w:hideMark/>
          </w:tcPr>
          <w:p w:rsidR="007C529E" w:rsidRPr="00DA50A3" w:rsidRDefault="007C529E" w:rsidP="000246E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98%</w:t>
            </w:r>
          </w:p>
        </w:tc>
        <w:tc>
          <w:tcPr>
            <w:tcW w:w="3119" w:type="dxa"/>
          </w:tcPr>
          <w:p w:rsidR="007C529E" w:rsidRPr="00DA50A3" w:rsidRDefault="007C529E" w:rsidP="000246E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97%</w:t>
            </w:r>
          </w:p>
        </w:tc>
        <w:tc>
          <w:tcPr>
            <w:tcW w:w="2983" w:type="dxa"/>
          </w:tcPr>
          <w:p w:rsidR="007C529E" w:rsidRPr="00DA50A3" w:rsidRDefault="007C529E" w:rsidP="000246E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7C529E" w:rsidRPr="00DA50A3" w:rsidTr="000246EE">
        <w:trPr>
          <w:trHeight w:val="159"/>
        </w:trPr>
        <w:tc>
          <w:tcPr>
            <w:tcW w:w="4941" w:type="dxa"/>
            <w:hideMark/>
          </w:tcPr>
          <w:p w:rsidR="007C529E" w:rsidRPr="00DA50A3" w:rsidRDefault="007C529E" w:rsidP="000246EE">
            <w:pPr>
              <w:pStyle w:val="af2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Уровень заболеваемости детей:</w:t>
            </w:r>
          </w:p>
          <w:p w:rsidR="007C529E" w:rsidRPr="00DA50A3" w:rsidRDefault="007C529E" w:rsidP="000246EE">
            <w:pPr>
              <w:pStyle w:val="af2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(данные сведения  в количественном соотношении)</w:t>
            </w:r>
          </w:p>
        </w:tc>
        <w:tc>
          <w:tcPr>
            <w:tcW w:w="3119" w:type="dxa"/>
            <w:hideMark/>
          </w:tcPr>
          <w:p w:rsidR="007C529E" w:rsidRPr="00DA50A3" w:rsidRDefault="007C529E" w:rsidP="000246E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3119" w:type="dxa"/>
          </w:tcPr>
          <w:p w:rsidR="007C529E" w:rsidRPr="00DA50A3" w:rsidRDefault="007C529E" w:rsidP="000246E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2983" w:type="dxa"/>
          </w:tcPr>
          <w:p w:rsidR="007C529E" w:rsidRPr="00DA50A3" w:rsidRDefault="007C529E" w:rsidP="000246E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A50A3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</w:tr>
    </w:tbl>
    <w:p w:rsidR="007C529E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Физкультурно-профилактическая работа в ДОУ ведется совместно с медсестрой, инструктором по физической культуре, инструктором по плаванию, старшим воспитателем,  воспитателями в соответствии с годовым планом, системой оздоровительной работы. Для ее реализации в детском саду имеются все необходимые условия: чистые, светлые, просторные помещения со всем необходимым оборудованием;  изолированные групповые комнаты со спальнями, раздевальными и умывальными комнатами; музыкальный и спортивный зал; бассейн, «Сенсорная  комната», медицинский блок, включающий в себя медицинский и процедурный кабинеты, изолятор; площадки с верандами и оборудованием для развития движения; каждый воспитатель и инструктор по физической культуре владеет методикой физического воспитания, строит свою работу руководствуясь ООП и парциальной программой Л.Д.Глазыриной, является проводником здорового образа жизни; реализует программу Р. Б. Стеркиной по обеспечению безопасности жизнедеятельности детей дошкольного возраста, тесно взаимодействует с медицинскими работниками, четко следует их рекомендациям при подборе упражнений для физкультурных занятий, дозировании физической нагрузки, закаливании. Проводится  совместно с педагогами диагностику физического состояния, прилагаются усилия для соблюдения светового и теплового режима, режима проветривания, прогулок, непосредственно образовательной деятельности и т.д. </w:t>
      </w: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   В течение года будет регулярно проводится медико-педагогический контроль за проведением физкультурных занятий, экспертиза развивающей предметно-пространственной среды и образовательной деятельности.</w:t>
      </w:r>
    </w:p>
    <w:p w:rsidR="007C529E" w:rsidRPr="00DA50A3" w:rsidRDefault="007C529E" w:rsidP="007C529E">
      <w:pPr>
        <w:spacing w:line="360" w:lineRule="auto"/>
        <w:ind w:firstLine="540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Вся работа детского сада пронизана заботой о физическом и психическом здоровье детей. В связи с этим используем гибкий режим дня, обеспечивающий баланс между различными видами детской деятельности, регламентированной и самостоятельной деятельностью ребенка. В течение учебного года детский сад будет продолжать углубленно работать над проблемой формирования, охраны и укрепления здоровья детей. </w:t>
      </w:r>
    </w:p>
    <w:p w:rsidR="007C529E" w:rsidRPr="00DA50A3" w:rsidRDefault="007C529E" w:rsidP="007C529E">
      <w:pPr>
        <w:spacing w:line="360" w:lineRule="auto"/>
        <w:ind w:firstLine="540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В детском саду созданы оптимальные условия для охраны и укрепления здоровья детей и их физического развития: </w:t>
      </w: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- четырёхкратное питание осуществляется в соответствии с нормативными документами;</w:t>
      </w: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- проводится комплекс оздоровительных, лечебно-профилактических мероприятий (массовые и индивидуальные);</w:t>
      </w: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lastRenderedPageBreak/>
        <w:t>- третий час физкультуры оздоровительное плавание для детей 3-7 лет;</w:t>
      </w: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      Проводятся следующие мероприятия для физического развития дошкольников:</w:t>
      </w: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-разнообразные виды и формы организации режима двигательной активности на физкультурных занятиях;</w:t>
      </w: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-физкультминутки во время различной деятельности;</w:t>
      </w:r>
    </w:p>
    <w:p w:rsidR="007C529E" w:rsidRPr="00DA50A3" w:rsidRDefault="007C529E" w:rsidP="007C529E">
      <w:pPr>
        <w:spacing w:line="360" w:lineRule="auto"/>
        <w:ind w:firstLine="540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-планирование активного отдыха: физкультурные развлечения, праздники, Дни здоровья и т.д.  </w:t>
      </w:r>
    </w:p>
    <w:p w:rsidR="007C529E" w:rsidRPr="00DA50A3" w:rsidRDefault="007C529E" w:rsidP="007C529E">
      <w:pPr>
        <w:spacing w:line="360" w:lineRule="auto"/>
        <w:ind w:firstLine="540"/>
        <w:rPr>
          <w:rFonts w:ascii="Arial" w:hAnsi="Arial" w:cs="Arial"/>
          <w:color w:val="FF0000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  В теплый период года отдается предпочтение занятиям физкультурой на воздухе: зарядка, обучение основным видам движения, подвижным играм. Зимой дети катаются с горки, осваивать  скольжение по ледяным дорожкам. Физическое развитие детей проводится воспитателями младшего дошкольного возраста  и инструктором по физической культуре в разных по формах  (ритмическая гимнастика, оздоровительный бег, по единому сюжету, тематические и т.д.), что формирует у детей интерес, а в дальнейшем и осознанное отношение к занятию физкультурой. Эмоциональная окраска занятий и разнообразие упражнений формируют у детей потребность к творческой двигательной активности. </w:t>
      </w: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      Закаливающие процедуры проводятся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 </w:t>
      </w: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К ослабленным детям будет осуществляться индивидуальный подход.</w:t>
      </w:r>
    </w:p>
    <w:p w:rsidR="007C529E" w:rsidRPr="00DA50A3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      Медсестра детского сада много внимания уделяет профилактической работе, информированию родителей по вопросам здоровья, закаливания, питания дошкольников. План работы медицинской сестры согласован и заверен в детской поликлинике  </w:t>
      </w:r>
    </w:p>
    <w:p w:rsidR="007C529E" w:rsidRPr="00DA50A3" w:rsidRDefault="007C529E" w:rsidP="007C529E">
      <w:pPr>
        <w:spacing w:line="360" w:lineRule="auto"/>
        <w:ind w:firstLine="540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Сотрудники ДОУ после мониторинга развития здоровья детей проводят корректировку содержания и организации </w:t>
      </w:r>
      <w:r w:rsidRPr="00DA50A3">
        <w:rPr>
          <w:rFonts w:ascii="Arial" w:hAnsi="Arial" w:cs="Arial"/>
          <w:color w:val="000000"/>
          <w:sz w:val="20"/>
          <w:szCs w:val="20"/>
        </w:rPr>
        <w:t xml:space="preserve">режима работы на основе данных диагностики. </w:t>
      </w:r>
    </w:p>
    <w:p w:rsidR="007C529E" w:rsidRPr="008105A6" w:rsidRDefault="007C529E" w:rsidP="007C529E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Воспитатели всех возрастных групп систематически информируют родителей через наглядную агитацию об уровне развития и здоровья детей.</w:t>
      </w:r>
    </w:p>
    <w:p w:rsidR="00C9278A" w:rsidRDefault="00C9278A" w:rsidP="00C9278A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3. Условия осуществления образовательного процесса.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 w:rsidRPr="007C529E">
        <w:rPr>
          <w:rFonts w:ascii="Arial" w:hAnsi="Arial" w:cs="Arial"/>
          <w:sz w:val="20"/>
          <w:szCs w:val="20"/>
        </w:rPr>
        <w:t>Материально-техническое обеспечение ДОУ – одна из важнейших  сторон создания комфортных условий пребывания воспитанников  в нашем  детском саду.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 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(медицинский кабинет, изолятор, прививочный кабинет),  музыкальный зал, физкультурный зал, логопедический и психологический кабинет, сенсорная комната.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  На территории детского сада оборудовано 12 прогулочных участков, оборудованных малыми спортивными и игровыми формами,  для проведения подвижных и сюжетно – ролевых игр.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 xml:space="preserve">  В ДОУ создана рационально организованная развивающая среда,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среда, созданная в группах,   дает ребенку чувство психологической защищенности, помогает развитию творческих способностей,  </w:t>
      </w:r>
      <w:r w:rsidRPr="007C529E">
        <w:rPr>
          <w:rFonts w:ascii="Arial" w:hAnsi="Arial" w:cs="Arial"/>
          <w:sz w:val="20"/>
          <w:szCs w:val="20"/>
        </w:rPr>
        <w:lastRenderedPageBreak/>
        <w:t>овладению разными способами деятельности; дети  чувствуют  себя в группе как дома. В интерьере групп есть легко трансформируемые элементы, сохраняющие при этом общую смысловую целостность.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В течение учебного года педагоги активно работали над  построением и совершенствованием развивающей среды. Во всех возрастных группах центры игровой, двигательной, музыкальной, художественно-эстетической, познавательно-речевой активности пополнены новыми развивающими и дидактическими игрушками. Во многих группах существуют уголки уединения, которые помогают детям регулировать свое эмоциональное состояние в детском саду в течение дня.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  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   Одним из непременных условий влияния среды на развитие как одаренного, так и обычного ребенка является участие взрослого. В совместной деятельности  педагоги  детского сада стимулируют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 В каждой группе оборудованы мини-библиотеки детской художественной литературы и наличие большеформатных книг познавательного содержания.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  В дошкольном учреждении созданы оптимальные условия для развития музыкальных способностей воспитанников. Дети с   удовольствием  посещают красивый просторный  музыкальный зал, в котором имеется сцена для  театрализованной деятельности,   фортепиано,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  Физкультурные занятия  в детском саду проводятся в физкультурном зале и игровых площадках на улице. Зал светлый, просторный, оснащен спортивным оборудованием: гимнастическими лесенками, скамейками, пособиями для прыжков, метания, подлезания, имеются мячи, обручи, скакалки, коврики, тренажеры,  крупные модули для развития движений.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  Для проведения коррекционно-развивающей работы с детьми  с нарушениями речевого развития функционирует логопедический и психологический кабинет, в котором имеются все необходимые дидактические пособия, методическая литература, консультационный материал для родителей и педагогов.  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  Перед началом учебного года традиционным стало проведение в дошкольном учреждении конкурса «Лучшая группа детского сада», целью которого является организация и создание благоприятных условий для воспитательно-образовательной работы с детьми, оптимизация полноценной предметно-развивающей среды в группах, выявление творческих способностей воспитателей.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  При подведении итогов   было отмечено хорошее создание  условий для развития и обучения дошкольников, их социализации.  </w:t>
      </w:r>
    </w:p>
    <w:p w:rsidR="008105A6" w:rsidRPr="007C529E" w:rsidRDefault="008105A6" w:rsidP="00C9278A">
      <w:pPr>
        <w:pStyle w:val="a3"/>
        <w:spacing w:line="312" w:lineRule="atLeast"/>
        <w:jc w:val="center"/>
        <w:rPr>
          <w:rStyle w:val="a5"/>
          <w:rFonts w:ascii="Arial" w:hAnsi="Arial" w:cs="Arial"/>
          <w:b/>
          <w:bCs/>
          <w:sz w:val="20"/>
          <w:szCs w:val="20"/>
        </w:rPr>
      </w:pPr>
    </w:p>
    <w:p w:rsidR="00C9278A" w:rsidRPr="007C529E" w:rsidRDefault="007C529E" w:rsidP="00C9278A">
      <w:pPr>
        <w:pStyle w:val="a3"/>
        <w:spacing w:line="312" w:lineRule="atLeast"/>
        <w:jc w:val="center"/>
        <w:rPr>
          <w:rFonts w:ascii="Arial" w:hAnsi="Arial" w:cs="Arial"/>
          <w:sz w:val="20"/>
          <w:szCs w:val="20"/>
        </w:rPr>
      </w:pPr>
      <w:r w:rsidRPr="007C529E">
        <w:rPr>
          <w:rStyle w:val="a5"/>
          <w:rFonts w:ascii="Arial" w:hAnsi="Arial" w:cs="Arial"/>
          <w:b/>
          <w:bCs/>
          <w:sz w:val="20"/>
          <w:szCs w:val="20"/>
        </w:rPr>
        <w:lastRenderedPageBreak/>
        <w:t xml:space="preserve">4. </w:t>
      </w:r>
      <w:r w:rsidR="00C9278A" w:rsidRPr="007C529E">
        <w:rPr>
          <w:rStyle w:val="a5"/>
          <w:rFonts w:ascii="Arial" w:hAnsi="Arial" w:cs="Arial"/>
          <w:b/>
          <w:bCs/>
          <w:sz w:val="20"/>
          <w:szCs w:val="20"/>
        </w:rPr>
        <w:t>Обеспечение безопасности воспитанников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 В дошкольном учреждении разработаны инструкции об организации безопасности воспитанников во время воспитательно - образовательного процесса, регламентирующие: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- обеспечение выполнения требований правовых актов и нормативно-технических документов по созданию здоровых и безопасных условий воспитательно - образовательного процесса;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воспитательн0 – образовательных  мероприятий, дорожно-транспортного травматизма и происшествий на воде;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- охрану, укрепление здоровья воспитанников, создание оптимального сочетания режимов обучения и организованного отдыха.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Для обеспечения безопасности детский сад оборудован специальной автоматической системой пожарной сигнализации (АПС) с выводом на центральный пульт пожарных частей, имеется  кнопка экстренного вызова полиции и телефон. Имеются средства пожаротушения, средства защиты от химической и радиоактивной опасности.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Разработан паспорт безопасности, паспорт ПДД, в которых отражены планы действий сотрудников в случае возникновения чрезвычайной ситуации.</w:t>
      </w:r>
    </w:p>
    <w:p w:rsidR="00960D25" w:rsidRPr="007C529E" w:rsidRDefault="00C9278A" w:rsidP="00DA50A3">
      <w:pPr>
        <w:pStyle w:val="a3"/>
        <w:spacing w:line="312" w:lineRule="atLeast"/>
        <w:rPr>
          <w:rStyle w:val="a5"/>
          <w:rFonts w:ascii="Arial" w:hAnsi="Arial" w:cs="Arial"/>
          <w:i w:val="0"/>
          <w:iCs w:val="0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   В ночное время, выходные дни дежурят сторожа.</w:t>
      </w:r>
    </w:p>
    <w:p w:rsidR="00C9278A" w:rsidRPr="007C529E" w:rsidRDefault="00C9278A" w:rsidP="00C9278A">
      <w:pPr>
        <w:pStyle w:val="a3"/>
        <w:spacing w:line="312" w:lineRule="atLeast"/>
        <w:jc w:val="center"/>
        <w:rPr>
          <w:rFonts w:ascii="Arial" w:hAnsi="Arial" w:cs="Arial"/>
          <w:sz w:val="20"/>
          <w:szCs w:val="20"/>
        </w:rPr>
      </w:pPr>
      <w:r w:rsidRPr="007C529E">
        <w:rPr>
          <w:rStyle w:val="a5"/>
          <w:rFonts w:ascii="Arial" w:hAnsi="Arial" w:cs="Arial"/>
          <w:b/>
          <w:bCs/>
          <w:sz w:val="20"/>
          <w:szCs w:val="20"/>
        </w:rPr>
        <w:t>Организация питания</w:t>
      </w:r>
    </w:p>
    <w:p w:rsidR="00C9278A" w:rsidRPr="007C529E" w:rsidRDefault="00C9278A" w:rsidP="00C9278A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Для нормального роста и развития наши воспитанники обеспечены вкусным, сбалансированным 4-х разовым  питанием. Помимо этого дети дополнительно получают второй завтрак. Ежедневное меню составляется медицинской сестрой  в соответствии с 20-дневным перспективным меню. В рацион детей  включены:, овощи, соки, фрукты молочные, овощные, рыбные, мясные блюда, выпечка. В целях профилактики йододефицита при приготовлении пищи используется  йодированная соль. Питание  организовано в соответствии с санитарно-гигиеническими требованиями.</w:t>
      </w:r>
    </w:p>
    <w:p w:rsidR="00DA50A3" w:rsidRPr="007C529E" w:rsidRDefault="00DA50A3" w:rsidP="00DA50A3">
      <w:pPr>
        <w:shd w:val="clear" w:color="auto" w:fill="FFFFFF"/>
        <w:spacing w:before="120" w:line="237" w:lineRule="atLeast"/>
        <w:jc w:val="center"/>
        <w:rPr>
          <w:rFonts w:ascii="Arial" w:hAnsi="Arial" w:cs="Arial"/>
          <w:b/>
          <w:i/>
          <w:sz w:val="20"/>
          <w:szCs w:val="26"/>
        </w:rPr>
      </w:pPr>
    </w:p>
    <w:p w:rsidR="00C9278A" w:rsidRPr="007C529E" w:rsidRDefault="00C9278A" w:rsidP="00C9278A">
      <w:pPr>
        <w:pStyle w:val="a3"/>
        <w:spacing w:line="312" w:lineRule="atLeast"/>
        <w:jc w:val="center"/>
        <w:rPr>
          <w:rFonts w:ascii="Arial" w:hAnsi="Arial" w:cs="Arial"/>
          <w:i/>
          <w:sz w:val="20"/>
          <w:szCs w:val="20"/>
        </w:rPr>
      </w:pPr>
      <w:r w:rsidRPr="007C529E">
        <w:rPr>
          <w:rStyle w:val="a4"/>
          <w:rFonts w:ascii="Arial" w:hAnsi="Arial" w:cs="Arial"/>
          <w:i/>
          <w:sz w:val="20"/>
          <w:szCs w:val="20"/>
        </w:rPr>
        <w:t>Результаты деятельности ДОУ.</w:t>
      </w:r>
    </w:p>
    <w:p w:rsidR="00C9278A" w:rsidRDefault="00F53C24" w:rsidP="007C529E">
      <w:pPr>
        <w:pStyle w:val="a3"/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В 2016-2017</w:t>
      </w:r>
      <w:r w:rsidR="00C9278A" w:rsidRPr="007C529E">
        <w:rPr>
          <w:rFonts w:ascii="Arial" w:hAnsi="Arial" w:cs="Arial"/>
          <w:sz w:val="20"/>
          <w:szCs w:val="20"/>
        </w:rPr>
        <w:t> учебном году  работа методической службы была направлена на реализацию Федерального государственного образовательного</w:t>
      </w:r>
      <w:r w:rsidR="00C9278A">
        <w:rPr>
          <w:rFonts w:ascii="Arial" w:hAnsi="Arial" w:cs="Arial"/>
          <w:color w:val="333333"/>
          <w:sz w:val="20"/>
          <w:szCs w:val="20"/>
        </w:rPr>
        <w:t xml:space="preserve"> стандарта дошкольного образования  (ФГОС ДО) к структуре основной общеобразовательной программы, использованию в практике работы здоровьесберегающих технологий, способствующих сохранению и укреплению здоровья детей в соответствии Образовательной программы дошкольного образования,  ведущей  целью которой  </w:t>
      </w:r>
      <w:r w:rsidR="00C9278A">
        <w:rPr>
          <w:rFonts w:ascii="Arial" w:hAnsi="Arial" w:cs="Arial"/>
          <w:color w:val="333333"/>
          <w:sz w:val="20"/>
          <w:szCs w:val="20"/>
        </w:rPr>
        <w:lastRenderedPageBreak/>
        <w:t>является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 и сохранение лучших традиций  отечественного дошкольного образования, его фундаментальность: комплексное решение  задач по охране жизни и здоровья детей,  всестороннее воспитание, обогащение развития на основе организации разнообразных видов детской творческой деятельности.</w:t>
      </w:r>
    </w:p>
    <w:p w:rsidR="00044112" w:rsidRPr="007C529E" w:rsidRDefault="00044112" w:rsidP="007C529E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7C529E">
        <w:rPr>
          <w:rFonts w:ascii="Arial" w:hAnsi="Arial" w:cs="Arial"/>
          <w:b/>
          <w:i/>
          <w:sz w:val="20"/>
          <w:szCs w:val="20"/>
        </w:rPr>
        <w:t>Анализ результатов образовательного процесса</w:t>
      </w:r>
    </w:p>
    <w:p w:rsidR="00044112" w:rsidRPr="00044112" w:rsidRDefault="00044112" w:rsidP="00044112">
      <w:pPr>
        <w:outlineLvl w:val="0"/>
        <w:rPr>
          <w:rFonts w:ascii="Arial" w:hAnsi="Arial" w:cs="Arial"/>
          <w:sz w:val="20"/>
          <w:szCs w:val="20"/>
          <w:u w:val="single"/>
        </w:rPr>
      </w:pPr>
    </w:p>
    <w:p w:rsidR="00044112" w:rsidRPr="00044112" w:rsidRDefault="00044112" w:rsidP="00044112">
      <w:pPr>
        <w:jc w:val="center"/>
        <w:rPr>
          <w:rFonts w:ascii="Arial" w:hAnsi="Arial" w:cs="Arial"/>
          <w:b/>
          <w:sz w:val="20"/>
          <w:szCs w:val="20"/>
        </w:rPr>
      </w:pPr>
      <w:r w:rsidRPr="00044112">
        <w:rPr>
          <w:rFonts w:ascii="Arial" w:hAnsi="Arial" w:cs="Arial"/>
          <w:b/>
          <w:sz w:val="20"/>
          <w:szCs w:val="20"/>
        </w:rPr>
        <w:t xml:space="preserve">Мониторинг качества овладения ООП ДО  </w:t>
      </w:r>
    </w:p>
    <w:p w:rsidR="00044112" w:rsidRPr="00044112" w:rsidRDefault="00044112" w:rsidP="00044112">
      <w:pPr>
        <w:jc w:val="center"/>
        <w:rPr>
          <w:rFonts w:ascii="Arial" w:hAnsi="Arial" w:cs="Arial"/>
          <w:b/>
          <w:sz w:val="20"/>
          <w:szCs w:val="20"/>
        </w:rPr>
      </w:pPr>
      <w:r w:rsidRPr="00044112">
        <w:rPr>
          <w:rFonts w:ascii="Arial" w:hAnsi="Arial" w:cs="Arial"/>
          <w:b/>
          <w:sz w:val="20"/>
          <w:szCs w:val="20"/>
        </w:rPr>
        <w:t>на 2016-2017 учебный год (начало года, конец года)</w:t>
      </w:r>
    </w:p>
    <w:p w:rsidR="00044112" w:rsidRPr="00044112" w:rsidRDefault="00044112" w:rsidP="0004411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15176" w:type="dxa"/>
        <w:tblInd w:w="-176" w:type="dxa"/>
        <w:tblLayout w:type="fixed"/>
        <w:tblLook w:val="04A0"/>
      </w:tblPr>
      <w:tblGrid>
        <w:gridCol w:w="2464"/>
        <w:gridCol w:w="571"/>
        <w:gridCol w:w="506"/>
        <w:gridCol w:w="1163"/>
        <w:gridCol w:w="87"/>
        <w:gridCol w:w="1076"/>
        <w:gridCol w:w="87"/>
        <w:gridCol w:w="1076"/>
        <w:gridCol w:w="252"/>
        <w:gridCol w:w="911"/>
        <w:gridCol w:w="25"/>
        <w:gridCol w:w="1138"/>
        <w:gridCol w:w="1134"/>
        <w:gridCol w:w="29"/>
        <w:gridCol w:w="1105"/>
        <w:gridCol w:w="58"/>
        <w:gridCol w:w="1163"/>
        <w:gridCol w:w="55"/>
        <w:gridCol w:w="1108"/>
        <w:gridCol w:w="26"/>
        <w:gridCol w:w="1142"/>
      </w:tblGrid>
      <w:tr w:rsidR="00044112" w:rsidRPr="00044112" w:rsidTr="008105A6">
        <w:trPr>
          <w:trHeight w:val="269"/>
        </w:trPr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112" w:rsidRPr="00044112" w:rsidRDefault="00044112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112" w:rsidRPr="00044112" w:rsidRDefault="00044112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112">
              <w:rPr>
                <w:rFonts w:ascii="Arial" w:hAnsi="Arial" w:cs="Arial"/>
                <w:b/>
                <w:sz w:val="20"/>
                <w:szCs w:val="20"/>
              </w:rPr>
              <w:t>Группа</w:t>
            </w:r>
          </w:p>
          <w:p w:rsidR="00044112" w:rsidRPr="00044112" w:rsidRDefault="00044112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112" w:rsidRPr="00044112" w:rsidRDefault="00044112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44112">
              <w:rPr>
                <w:rFonts w:ascii="Arial" w:hAnsi="Arial" w:cs="Arial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16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112">
              <w:rPr>
                <w:rFonts w:ascii="Arial" w:hAnsi="Arial" w:cs="Arial"/>
                <w:b/>
                <w:sz w:val="20"/>
                <w:szCs w:val="20"/>
              </w:rPr>
              <w:t>Освоение детьми  ООП ДО детского сада 1</w:t>
            </w:r>
          </w:p>
        </w:tc>
      </w:tr>
      <w:tr w:rsidR="00044112" w:rsidRPr="00044112" w:rsidTr="008105A6">
        <w:trPr>
          <w:trHeight w:val="143"/>
        </w:trPr>
        <w:tc>
          <w:tcPr>
            <w:tcW w:w="3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112">
              <w:rPr>
                <w:rFonts w:ascii="Arial" w:hAnsi="Arial" w:cs="Arial"/>
                <w:b/>
                <w:sz w:val="20"/>
                <w:szCs w:val="20"/>
              </w:rPr>
              <w:t>Социально-коммуникативное  развитие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112">
              <w:rPr>
                <w:rFonts w:ascii="Arial" w:hAnsi="Arial" w:cs="Arial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112">
              <w:rPr>
                <w:rFonts w:ascii="Arial" w:hAnsi="Arial" w:cs="Arial"/>
                <w:b/>
                <w:sz w:val="20"/>
                <w:szCs w:val="20"/>
              </w:rPr>
              <w:t>Речевое</w:t>
            </w:r>
          </w:p>
          <w:p w:rsidR="00044112" w:rsidRPr="00044112" w:rsidRDefault="00044112" w:rsidP="00024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112">
              <w:rPr>
                <w:rFonts w:ascii="Arial" w:hAnsi="Arial" w:cs="Arial"/>
                <w:b/>
                <w:sz w:val="20"/>
                <w:szCs w:val="20"/>
              </w:rPr>
              <w:t>развитие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112">
              <w:rPr>
                <w:rFonts w:ascii="Arial" w:hAnsi="Arial" w:cs="Arial"/>
                <w:b/>
                <w:sz w:val="20"/>
                <w:szCs w:val="20"/>
              </w:rPr>
              <w:t>Физическое</w:t>
            </w:r>
          </w:p>
          <w:p w:rsidR="00044112" w:rsidRPr="00044112" w:rsidRDefault="00044112" w:rsidP="00024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112">
              <w:rPr>
                <w:rFonts w:ascii="Arial" w:hAnsi="Arial" w:cs="Arial"/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112">
              <w:rPr>
                <w:rFonts w:ascii="Arial" w:hAnsi="Arial" w:cs="Arial"/>
                <w:b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044112" w:rsidRPr="00044112" w:rsidTr="008105A6">
        <w:trPr>
          <w:trHeight w:val="143"/>
        </w:trPr>
        <w:tc>
          <w:tcPr>
            <w:tcW w:w="3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</w:t>
            </w:r>
          </w:p>
        </w:tc>
      </w:tr>
      <w:tr w:rsidR="00044112" w:rsidRPr="00044112" w:rsidTr="008105A6">
        <w:trPr>
          <w:trHeight w:val="480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«Светлячок»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Н.Г - Всего 32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Обслед. 31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К.Г. – Всего 30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-29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Старшая</w:t>
            </w: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7  - 23%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9-31%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5-16%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10-34%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2 - 6%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5-17%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4-13%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16 -55%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3-9%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7-24%</w:t>
            </w:r>
          </w:p>
        </w:tc>
      </w:tr>
      <w:tr w:rsidR="00044112" w:rsidRPr="00044112" w:rsidTr="008105A6">
        <w:trPr>
          <w:trHeight w:val="530"/>
        </w:trPr>
        <w:tc>
          <w:tcPr>
            <w:tcW w:w="24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21 - 68%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20-69%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22 -71%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19-66%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19-61%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24-83%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20-65%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13-45%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19-61%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22- 76%</w:t>
            </w:r>
          </w:p>
        </w:tc>
      </w:tr>
      <w:tr w:rsidR="00044112" w:rsidRPr="00044112" w:rsidTr="008105A6">
        <w:trPr>
          <w:trHeight w:val="397"/>
        </w:trPr>
        <w:tc>
          <w:tcPr>
            <w:tcW w:w="24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  - 9%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10 -33%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7-22%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9-30%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44112" w:rsidRPr="00044112" w:rsidTr="008105A6">
        <w:trPr>
          <w:trHeight w:val="640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«Золотая рыбка»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Н.Г. - Всего  29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Обслед.29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К.Г. - Всего  30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Обслед. - 29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Старшая </w:t>
            </w: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5-17%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18-62%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6 -22%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20-69%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6-22%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17 - 59%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5-17%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16-55%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4-13%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13-45%</w:t>
            </w:r>
          </w:p>
        </w:tc>
      </w:tr>
      <w:tr w:rsidR="00044112" w:rsidRPr="00044112" w:rsidTr="008105A6">
        <w:trPr>
          <w:trHeight w:val="588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С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22-76%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11-38%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22-76%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19-65%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12 - 41%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22 - 76%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13-45%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19-65%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16-55%</w:t>
            </w:r>
          </w:p>
        </w:tc>
      </w:tr>
      <w:tr w:rsidR="00044112" w:rsidRPr="00044112" w:rsidTr="008105A6">
        <w:trPr>
          <w:trHeight w:val="353"/>
        </w:trPr>
        <w:tc>
          <w:tcPr>
            <w:tcW w:w="2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Н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2 - 7%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2-7%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6 -22%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044112" w:rsidRPr="00044112" w:rsidTr="008105A6">
        <w:trPr>
          <w:trHeight w:val="398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«Капитошка»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Н.Г - Всего 32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Обслед. 30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К.Г. Всего 32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25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Средняя </w:t>
            </w: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6-20%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9-36%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5-17%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10-40%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7-23%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9-36%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10 -33%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14-56%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4 -13%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7-25%</w:t>
            </w:r>
          </w:p>
        </w:tc>
      </w:tr>
      <w:tr w:rsidR="00044112" w:rsidRPr="00044112" w:rsidTr="008105A6">
        <w:trPr>
          <w:trHeight w:val="363"/>
        </w:trPr>
        <w:tc>
          <w:tcPr>
            <w:tcW w:w="24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13-53%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15-60%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16-53%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14-56%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19 - 63%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19-76%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14-47%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10 -40%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18-61%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15 -60%</w:t>
            </w:r>
          </w:p>
        </w:tc>
      </w:tr>
      <w:tr w:rsidR="00044112" w:rsidRPr="00044112" w:rsidTr="008105A6">
        <w:trPr>
          <w:trHeight w:val="382"/>
        </w:trPr>
        <w:tc>
          <w:tcPr>
            <w:tcW w:w="24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11-27%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1- 4%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6-20%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8-26%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3-15%</w:t>
            </w:r>
          </w:p>
        </w:tc>
      </w:tr>
      <w:tr w:rsidR="00044112" w:rsidRPr="00044112" w:rsidTr="008105A6">
        <w:trPr>
          <w:trHeight w:val="358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«Жемчужинка»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Н.Г.- Всего 25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Обслед. 22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К.Г.  – всего -28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-21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Средняя</w:t>
            </w: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Старшая </w:t>
            </w: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18-86%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15 -72%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13-62%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15-72%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18-86%</w:t>
            </w:r>
          </w:p>
        </w:tc>
      </w:tr>
      <w:tr w:rsidR="00044112" w:rsidRPr="00044112" w:rsidTr="008105A6">
        <w:trPr>
          <w:trHeight w:val="522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С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13-59%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2 - 10%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12-57%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3-14%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14-64%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6 -29%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17-81%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4 - 19%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12-56%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1-4%</w:t>
            </w:r>
          </w:p>
        </w:tc>
      </w:tr>
      <w:tr w:rsidR="00044112" w:rsidRPr="00044112" w:rsidTr="008105A6">
        <w:trPr>
          <w:trHeight w:val="507"/>
        </w:trPr>
        <w:tc>
          <w:tcPr>
            <w:tcW w:w="2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Н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9-41%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10 - 43%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3-14%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8 - 36%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2 -9%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5- 24%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2-9%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10 -44%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2-10%</w:t>
            </w:r>
          </w:p>
        </w:tc>
      </w:tr>
      <w:tr w:rsidR="00044112" w:rsidRPr="00044112" w:rsidTr="008105A6">
        <w:trPr>
          <w:trHeight w:val="625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«Листовичок»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Н.Г - Всего 31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lastRenderedPageBreak/>
              <w:t>Обследовано - 31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К.Г. – всего 32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-29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Средняя </w:t>
            </w: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5 -16%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12 -41%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6 - 20%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12-41%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10 -32%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11-38%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9- 29%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12-41%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6-19%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10-32%</w:t>
            </w:r>
          </w:p>
        </w:tc>
      </w:tr>
      <w:tr w:rsidR="00044112" w:rsidRPr="00044112" w:rsidTr="008105A6">
        <w:trPr>
          <w:trHeight w:val="409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С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14-45%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13 -45%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14 - 45%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12 -41%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11 -36%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10- 32%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12-39%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15- 52%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14-45%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16 -55%</w:t>
            </w:r>
          </w:p>
        </w:tc>
      </w:tr>
      <w:tr w:rsidR="00044112" w:rsidRPr="00044112" w:rsidTr="008105A6">
        <w:trPr>
          <w:trHeight w:val="416"/>
        </w:trPr>
        <w:tc>
          <w:tcPr>
            <w:tcW w:w="2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Н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12 -39%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4 - 14%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11- 35%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5-18%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10-32%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8-30%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10-32%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2 -7%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11-36%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3-13%</w:t>
            </w:r>
          </w:p>
        </w:tc>
      </w:tr>
      <w:tr w:rsidR="00044112" w:rsidRPr="00044112" w:rsidTr="008105A6">
        <w:trPr>
          <w:trHeight w:val="359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«Звездочка»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Н.Г. - Всего 33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Обслед. 33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К.Г. - Всего 32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- 32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Подготовительная к школе (Н.Р) </w:t>
            </w: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8-24%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11-34%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3-10%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23-72%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8- 24%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20-63%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6 -19%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21-65%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4-16%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20 -63%</w:t>
            </w:r>
          </w:p>
        </w:tc>
      </w:tr>
      <w:tr w:rsidR="00044112" w:rsidRPr="00044112" w:rsidTr="008105A6">
        <w:trPr>
          <w:trHeight w:val="581"/>
        </w:trPr>
        <w:tc>
          <w:tcPr>
            <w:tcW w:w="24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20-60%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19-59%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23 -69%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8-25%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19 -57%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11-34%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20 -60%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10 - 32%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25 -78%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11- 34%</w:t>
            </w:r>
          </w:p>
        </w:tc>
      </w:tr>
      <w:tr w:rsidR="00044112" w:rsidRPr="00044112" w:rsidTr="008105A6">
        <w:trPr>
          <w:trHeight w:val="466"/>
        </w:trPr>
        <w:tc>
          <w:tcPr>
            <w:tcW w:w="24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2 -7%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7 -21%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6 -19%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7-21%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4-16%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1-3%</w:t>
            </w:r>
          </w:p>
        </w:tc>
      </w:tr>
      <w:tr w:rsidR="00044112" w:rsidRPr="00044112" w:rsidTr="008105A6">
        <w:trPr>
          <w:trHeight w:val="558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«Улыбка»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Н.Г. - Всего 34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Обслед. 32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К.Г.- Всего 33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-33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Подготовительная к школе</w:t>
            </w: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12-36%-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4-12%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25-76%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12 -38%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21-64%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9-28%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20-61%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4 -12%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21-64%</w:t>
            </w:r>
          </w:p>
        </w:tc>
      </w:tr>
      <w:tr w:rsidR="00044112" w:rsidRPr="00044112" w:rsidTr="008105A6">
        <w:trPr>
          <w:trHeight w:val="572"/>
        </w:trPr>
        <w:tc>
          <w:tcPr>
            <w:tcW w:w="24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19-59%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17 - 56%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25-78%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7 -21%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19-59%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12 - 36%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23-72%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13-39%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25 - 78%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12- 36%</w:t>
            </w:r>
          </w:p>
        </w:tc>
      </w:tr>
      <w:tr w:rsidR="00044112" w:rsidRPr="00044112" w:rsidTr="008105A6">
        <w:trPr>
          <w:trHeight w:val="345"/>
        </w:trPr>
        <w:tc>
          <w:tcPr>
            <w:tcW w:w="24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5-10%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4-8%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3 -10%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1 -3%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3-10%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44112" w:rsidRPr="00044112" w:rsidTr="008105A6">
        <w:trPr>
          <w:trHeight w:val="511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«Пчелка»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Н.Г. - Всего 20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К.Г. - Всего 31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-29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Первая  младшая</w:t>
            </w: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23-79%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4-13%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13-45%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14-48%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8-27%</w:t>
            </w:r>
          </w:p>
        </w:tc>
      </w:tr>
      <w:tr w:rsidR="00044112" w:rsidRPr="00044112" w:rsidTr="008105A6">
        <w:trPr>
          <w:trHeight w:val="532"/>
        </w:trPr>
        <w:tc>
          <w:tcPr>
            <w:tcW w:w="24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6-21%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22-76%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11 - 38%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17-59%</w:t>
            </w:r>
          </w:p>
        </w:tc>
      </w:tr>
      <w:tr w:rsidR="00044112" w:rsidRPr="00044112" w:rsidTr="008105A6">
        <w:trPr>
          <w:trHeight w:val="541"/>
        </w:trPr>
        <w:tc>
          <w:tcPr>
            <w:tcW w:w="24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3-11%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7-24%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4-14%</w:t>
            </w:r>
          </w:p>
        </w:tc>
      </w:tr>
      <w:tr w:rsidR="00044112" w:rsidRPr="00044112" w:rsidTr="008105A6">
        <w:trPr>
          <w:cantSplit/>
          <w:trHeight w:val="39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«Лучики»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Н.Г. всего - 29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- 27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К.Г. -Всего 31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Обследовано-25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Вторая  младшая</w:t>
            </w:r>
          </w:p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6-24%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16 - 64%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12- 48%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16-64%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14-56%</w:t>
            </w:r>
          </w:p>
        </w:tc>
      </w:tr>
      <w:tr w:rsidR="00044112" w:rsidRPr="00044112" w:rsidTr="008105A6">
        <w:trPr>
          <w:cantSplit/>
          <w:trHeight w:val="657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21 - 78%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19-76%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17 -63%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19 - 70%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13 -52%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20 -74%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9-36%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17-63%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11-44%</w:t>
            </w:r>
          </w:p>
        </w:tc>
      </w:tr>
      <w:tr w:rsidR="00044112" w:rsidRPr="00044112" w:rsidTr="008105A6">
        <w:trPr>
          <w:cantSplit/>
          <w:trHeight w:val="456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6-22%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10-37%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8-30%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7-26%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10 - 37%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44112" w:rsidRPr="00044112" w:rsidTr="008105A6">
        <w:trPr>
          <w:cantSplit/>
          <w:trHeight w:val="556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«Умка»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Н.Г. всего-30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30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К.Г. всего -30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30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Вторая младшая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9 - 30%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13-43%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4-13%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10-33%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3-10%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6-20%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10-33%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1-4%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5-17%</w:t>
            </w:r>
          </w:p>
        </w:tc>
      </w:tr>
      <w:tr w:rsidR="00044112" w:rsidRPr="00044112" w:rsidTr="008105A6">
        <w:trPr>
          <w:cantSplit/>
          <w:trHeight w:val="556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С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15-50%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16-53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12 -40%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19-63%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15 -50%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19 -63%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20 67%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19 - 63%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23-76%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21-70%</w:t>
            </w:r>
          </w:p>
        </w:tc>
      </w:tr>
      <w:tr w:rsidR="00044112" w:rsidRPr="00044112" w:rsidTr="008105A6">
        <w:trPr>
          <w:cantSplit/>
          <w:trHeight w:val="421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Н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6 -20%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1% -4%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14-47%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1-4%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12-40%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2 -7%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3-13%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1 -4%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6-20%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4 -13%</w:t>
            </w:r>
          </w:p>
        </w:tc>
      </w:tr>
      <w:tr w:rsidR="00044112" w:rsidRPr="00044112" w:rsidTr="008105A6">
        <w:trPr>
          <w:cantSplit/>
          <w:trHeight w:val="482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«Ягодка – малинка»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К.Г. – всего - 29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-26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044112" w:rsidRPr="00044112" w:rsidRDefault="00044112" w:rsidP="000246E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Первая   младшая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5 -19%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5-19%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5 -19%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5-19%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5 -19%</w:t>
            </w:r>
          </w:p>
        </w:tc>
      </w:tr>
      <w:tr w:rsidR="00044112" w:rsidRPr="00044112" w:rsidTr="008105A6">
        <w:trPr>
          <w:cantSplit/>
          <w:trHeight w:val="425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10-38%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10-38%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9-34%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10-38%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9-34%</w:t>
            </w:r>
          </w:p>
        </w:tc>
      </w:tr>
      <w:tr w:rsidR="00044112" w:rsidRPr="00044112" w:rsidTr="008105A6">
        <w:trPr>
          <w:cantSplit/>
          <w:trHeight w:val="417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11-43%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11- 43%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12-47%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11- 43%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12-47%</w:t>
            </w:r>
          </w:p>
        </w:tc>
      </w:tr>
      <w:tr w:rsidR="00044112" w:rsidRPr="00044112" w:rsidTr="008105A6">
        <w:trPr>
          <w:cantSplit/>
          <w:trHeight w:val="308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«Солнечные зайчики»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lastRenderedPageBreak/>
              <w:t>К.Г. – всего 30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-28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44112" w:rsidRPr="00044112" w:rsidRDefault="00044112" w:rsidP="000246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lastRenderedPageBreak/>
              <w:t>Первая младшая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8 - 28%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3-11%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11-39%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12 - 42%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9-33%</w:t>
            </w:r>
          </w:p>
        </w:tc>
      </w:tr>
      <w:tr w:rsidR="00044112" w:rsidRPr="00044112" w:rsidTr="008105A6">
        <w:trPr>
          <w:cantSplit/>
          <w:trHeight w:val="401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11-39%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13-47%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5-19%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13 -47%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11-39%</w:t>
            </w:r>
          </w:p>
        </w:tc>
      </w:tr>
      <w:tr w:rsidR="00044112" w:rsidRPr="00044112" w:rsidTr="008105A6">
        <w:trPr>
          <w:cantSplit/>
          <w:trHeight w:val="406"/>
        </w:trPr>
        <w:tc>
          <w:tcPr>
            <w:tcW w:w="2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 xml:space="preserve">Н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9- 33%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12-42%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12-42%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4 -11%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44112" w:rsidRPr="00044112" w:rsidRDefault="00044112" w:rsidP="000246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8-28%</w:t>
            </w:r>
          </w:p>
        </w:tc>
      </w:tr>
      <w:tr w:rsidR="00044112" w:rsidRPr="00044112" w:rsidTr="008105A6">
        <w:trPr>
          <w:cantSplit/>
          <w:trHeight w:val="533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Итого на начало года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обследовано -265 детей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На конец года обследовано - 336 детей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44112" w:rsidRPr="00044112" w:rsidRDefault="00044112" w:rsidP="000246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49 - 18%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144 -43%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33-12%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153- 45%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48 - 18%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146 -44%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50 - 19%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146 - 54%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26 - 10%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143-42%</w:t>
            </w:r>
          </w:p>
        </w:tc>
      </w:tr>
      <w:tr w:rsidR="00044112" w:rsidRPr="00044112" w:rsidTr="008105A6">
        <w:trPr>
          <w:cantSplit/>
          <w:trHeight w:val="459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158 -60%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159 - 47%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163-62%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145 - 43%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154 -58%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168 -50%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168 -  63%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168-48%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178 -67%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165 - 49%</w:t>
            </w:r>
          </w:p>
        </w:tc>
      </w:tr>
      <w:tr w:rsidR="00044112" w:rsidRPr="00044112" w:rsidTr="008105A6">
        <w:trPr>
          <w:cantSplit/>
          <w:trHeight w:val="287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58 -22%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33-10%</w:t>
            </w:r>
          </w:p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69 26%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36 -12%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63 -24%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22 - 6%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47 - 18%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28 - 8%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61 -23%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112" w:rsidRPr="00044112" w:rsidRDefault="00044112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044112">
              <w:rPr>
                <w:rFonts w:ascii="Arial" w:hAnsi="Arial" w:cs="Arial"/>
                <w:sz w:val="20"/>
                <w:szCs w:val="20"/>
              </w:rPr>
              <w:t>28 -8%</w:t>
            </w:r>
          </w:p>
        </w:tc>
      </w:tr>
    </w:tbl>
    <w:p w:rsidR="00044112" w:rsidRPr="00044112" w:rsidRDefault="00044112" w:rsidP="00044112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b/>
          <w:sz w:val="20"/>
          <w:szCs w:val="20"/>
          <w:u w:val="single"/>
        </w:rPr>
        <w:t>Вывод:</w:t>
      </w:r>
      <w:r w:rsidRPr="00044112">
        <w:rPr>
          <w:rFonts w:ascii="Arial" w:hAnsi="Arial" w:cs="Arial"/>
          <w:sz w:val="20"/>
          <w:szCs w:val="20"/>
        </w:rPr>
        <w:t xml:space="preserve"> На начало года первые младшие группы не обследуются  в анализе мониторинга, представлен анализ адаптации детей этих групп.</w:t>
      </w:r>
    </w:p>
    <w:p w:rsidR="00044112" w:rsidRPr="00044112" w:rsidRDefault="00044112" w:rsidP="00044112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sz w:val="20"/>
          <w:szCs w:val="20"/>
        </w:rPr>
        <w:t>Всего списочный состав – 367 детей.</w:t>
      </w:r>
    </w:p>
    <w:p w:rsidR="00044112" w:rsidRPr="00044112" w:rsidRDefault="00044112" w:rsidP="00044112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sz w:val="20"/>
          <w:szCs w:val="20"/>
        </w:rPr>
        <w:t>Обследованных  детей на начало года– 265 детей.</w:t>
      </w:r>
    </w:p>
    <w:p w:rsidR="00044112" w:rsidRPr="00044112" w:rsidRDefault="00044112" w:rsidP="00044112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sz w:val="20"/>
          <w:szCs w:val="20"/>
        </w:rPr>
        <w:t>Высокий уровень развития – 40 чел. – 14%</w:t>
      </w:r>
    </w:p>
    <w:p w:rsidR="00044112" w:rsidRPr="00044112" w:rsidRDefault="00044112" w:rsidP="00044112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sz w:val="20"/>
          <w:szCs w:val="20"/>
        </w:rPr>
        <w:t>Средний уровень развития – 165 чел. – 61%</w:t>
      </w:r>
    </w:p>
    <w:p w:rsidR="00044112" w:rsidRPr="00044112" w:rsidRDefault="00044112" w:rsidP="00044112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sz w:val="20"/>
          <w:szCs w:val="20"/>
        </w:rPr>
        <w:t>Низкий уровень развития – 60 чел. - 25%</w:t>
      </w:r>
    </w:p>
    <w:p w:rsidR="00044112" w:rsidRDefault="00044112" w:rsidP="00044112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sz w:val="20"/>
          <w:szCs w:val="20"/>
        </w:rPr>
        <w:t>Усвоение ООП ДО  детьми детского сада 1  на начало года  - 77 %</w:t>
      </w:r>
    </w:p>
    <w:p w:rsidR="00044112" w:rsidRPr="00044112" w:rsidRDefault="00044112" w:rsidP="00044112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886825" cy="21145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271A" w:rsidRDefault="00FE271A" w:rsidP="00044112">
      <w:pPr>
        <w:rPr>
          <w:rFonts w:ascii="Arial" w:hAnsi="Arial" w:cs="Arial"/>
          <w:sz w:val="20"/>
          <w:szCs w:val="20"/>
        </w:rPr>
      </w:pPr>
    </w:p>
    <w:p w:rsidR="00FE271A" w:rsidRPr="00FE271A" w:rsidRDefault="00FE271A" w:rsidP="00FE271A">
      <w:pPr>
        <w:rPr>
          <w:rFonts w:ascii="Arial" w:hAnsi="Arial" w:cs="Arial"/>
          <w:sz w:val="20"/>
          <w:szCs w:val="20"/>
        </w:rPr>
      </w:pPr>
    </w:p>
    <w:p w:rsidR="00FE271A" w:rsidRPr="00044112" w:rsidRDefault="00FE271A" w:rsidP="00FE271A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b/>
          <w:sz w:val="20"/>
          <w:szCs w:val="20"/>
          <w:u w:val="single"/>
        </w:rPr>
        <w:t>Вывод:</w:t>
      </w:r>
      <w:r w:rsidRPr="00044112">
        <w:rPr>
          <w:rFonts w:ascii="Arial" w:hAnsi="Arial" w:cs="Arial"/>
          <w:sz w:val="20"/>
          <w:szCs w:val="20"/>
        </w:rPr>
        <w:t xml:space="preserve"> На конец учебного года списочный состав 371 детей, обследовано -336 детей</w:t>
      </w:r>
    </w:p>
    <w:p w:rsidR="00FE271A" w:rsidRPr="00044112" w:rsidRDefault="00FE271A" w:rsidP="00FE271A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sz w:val="20"/>
          <w:szCs w:val="20"/>
        </w:rPr>
        <w:t>Высокий уровень развития - 147  чел. – 44%</w:t>
      </w:r>
    </w:p>
    <w:p w:rsidR="00FE271A" w:rsidRPr="00044112" w:rsidRDefault="00FE271A" w:rsidP="00FE271A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sz w:val="20"/>
          <w:szCs w:val="20"/>
        </w:rPr>
        <w:t xml:space="preserve">Средний уровень развития – 160 чел. – 48 % </w:t>
      </w:r>
    </w:p>
    <w:p w:rsidR="00FE271A" w:rsidRPr="00044112" w:rsidRDefault="00FE271A" w:rsidP="00FE271A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sz w:val="20"/>
          <w:szCs w:val="20"/>
        </w:rPr>
        <w:t>Низкий уровень развития – 29  чел. -8%</w:t>
      </w:r>
    </w:p>
    <w:p w:rsidR="00FE271A" w:rsidRPr="00044112" w:rsidRDefault="00FE271A" w:rsidP="00FE271A">
      <w:pPr>
        <w:rPr>
          <w:rFonts w:ascii="Arial" w:hAnsi="Arial" w:cs="Arial"/>
          <w:sz w:val="20"/>
          <w:szCs w:val="20"/>
        </w:rPr>
      </w:pPr>
      <w:r w:rsidRPr="00044112">
        <w:rPr>
          <w:rFonts w:ascii="Arial" w:hAnsi="Arial" w:cs="Arial"/>
          <w:sz w:val="20"/>
          <w:szCs w:val="20"/>
        </w:rPr>
        <w:t>Усвоение ООП ДО  детьми детского сада 1 на конец года - 84%</w:t>
      </w:r>
    </w:p>
    <w:p w:rsidR="00FE271A" w:rsidRPr="00044112" w:rsidRDefault="00FE271A" w:rsidP="00FE271A">
      <w:pPr>
        <w:rPr>
          <w:rFonts w:ascii="Arial" w:hAnsi="Arial" w:cs="Arial"/>
          <w:sz w:val="20"/>
          <w:szCs w:val="20"/>
        </w:rPr>
      </w:pPr>
    </w:p>
    <w:p w:rsidR="00FE271A" w:rsidRPr="00044112" w:rsidRDefault="00FE271A" w:rsidP="00FE271A">
      <w:pPr>
        <w:rPr>
          <w:rFonts w:ascii="Arial" w:hAnsi="Arial" w:cs="Arial"/>
          <w:sz w:val="20"/>
          <w:szCs w:val="20"/>
        </w:rPr>
      </w:pPr>
      <w:r w:rsidRPr="00FE271A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9251950" cy="2105025"/>
            <wp:effectExtent l="19050" t="0" r="2540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34D4" w:rsidRDefault="00BA34D4" w:rsidP="00FE271A">
      <w:pPr>
        <w:rPr>
          <w:rFonts w:ascii="Arial" w:hAnsi="Arial" w:cs="Arial"/>
          <w:sz w:val="20"/>
          <w:szCs w:val="20"/>
        </w:rPr>
      </w:pPr>
    </w:p>
    <w:p w:rsidR="00BA34D4" w:rsidRDefault="00BA34D4" w:rsidP="00BA34D4">
      <w:pPr>
        <w:jc w:val="both"/>
      </w:pPr>
    </w:p>
    <w:p w:rsidR="007C529E" w:rsidRDefault="007C529E" w:rsidP="00BA34D4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BA34D4" w:rsidRPr="008105A6" w:rsidRDefault="00BA34D4" w:rsidP="00BA34D4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8105A6">
        <w:rPr>
          <w:rFonts w:ascii="Arial" w:hAnsi="Arial" w:cs="Arial"/>
          <w:b/>
          <w:i/>
          <w:sz w:val="20"/>
          <w:szCs w:val="20"/>
        </w:rPr>
        <w:t>Анализ достижений подготовительных к школе групп</w:t>
      </w:r>
    </w:p>
    <w:p w:rsidR="00BA34D4" w:rsidRPr="008105A6" w:rsidRDefault="00BA34D4" w:rsidP="00BA34D4">
      <w:pPr>
        <w:jc w:val="both"/>
        <w:rPr>
          <w:rFonts w:ascii="Arial" w:hAnsi="Arial" w:cs="Arial"/>
          <w:i/>
          <w:sz w:val="20"/>
          <w:szCs w:val="20"/>
        </w:rPr>
      </w:pPr>
    </w:p>
    <w:p w:rsidR="00BA34D4" w:rsidRPr="00BA34D4" w:rsidRDefault="00BA34D4" w:rsidP="008105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Анализ фронтальной оценки готовности к школьному обучению детей подготовительных к школе групп показал, что из 65 обследованных детей к школьному обучению готовы полностью - 35 детей. Условную готовность к школьному обучению - 20 детей, условно не готовыми можно считать 9 детей этих групп, обязательное обращение к школьному педагогу - психологу, учителю-логопеду, возможна дезадаптации в начале школьного обучения. </w:t>
      </w:r>
    </w:p>
    <w:p w:rsidR="00BA34D4" w:rsidRPr="00BA34D4" w:rsidRDefault="00BA34D4" w:rsidP="008105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>1 ребенок не готов к школьному обучению (ребенок - инвалид)</w:t>
      </w:r>
    </w:p>
    <w:p w:rsidR="008105A6" w:rsidRDefault="00BA34D4" w:rsidP="008105A6">
      <w:pPr>
        <w:spacing w:line="360" w:lineRule="auto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>Результаты показывают средний уровень возрастного развития</w:t>
      </w:r>
      <w:r>
        <w:rPr>
          <w:rFonts w:ascii="Arial" w:hAnsi="Arial" w:cs="Arial"/>
          <w:sz w:val="20"/>
          <w:szCs w:val="20"/>
        </w:rPr>
        <w:t xml:space="preserve"> детей выпускных групп</w:t>
      </w:r>
      <w:r w:rsidR="008105A6">
        <w:rPr>
          <w:rFonts w:ascii="Arial" w:hAnsi="Arial" w:cs="Arial"/>
          <w:sz w:val="20"/>
          <w:szCs w:val="20"/>
        </w:rPr>
        <w:t>.</w:t>
      </w:r>
    </w:p>
    <w:p w:rsidR="00BA34D4" w:rsidRPr="008105A6" w:rsidRDefault="008105A6" w:rsidP="008105A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A34D4">
        <w:rPr>
          <w:rFonts w:ascii="Arial" w:hAnsi="Arial" w:cs="Arial"/>
          <w:sz w:val="20"/>
          <w:szCs w:val="20"/>
        </w:rPr>
        <w:t xml:space="preserve">  </w:t>
      </w:r>
      <w:r w:rsidR="00BA34D4">
        <w:rPr>
          <w:rFonts w:ascii="Arial" w:hAnsi="Arial" w:cs="Arial"/>
          <w:color w:val="333333"/>
          <w:sz w:val="20"/>
          <w:szCs w:val="20"/>
        </w:rPr>
        <w:t>Данные мониторинга представленные в таблице, позволяют сделать вывод, что в целом уровень освоения детьми программного материала основной общеобразовательной программы  дошкольного образования показал, качества личности  сформированы на высоком уровне у большинства воспитанников. Наиболее высокие показатели развития воспитанников наблюдаются по следующим критериям: физически развитый, любознательный, активный, эмоционально отзывчивый, а более низкие показатели по следующим критериям: овладевший средствами общения и способами взаимодействия с взрослыми и сверстниками и имеющий первичные представления о себе, семье, обществе, государстве, мире и природе. В целом, по результатам мониторинга усвоение    основной общеобразовательной программы  выполнено на 84%. </w:t>
      </w:r>
      <w:r w:rsidR="00BA34D4">
        <w:rPr>
          <w:rFonts w:ascii="Arial" w:hAnsi="Arial" w:cs="Arial"/>
          <w:color w:val="333333"/>
          <w:sz w:val="20"/>
          <w:szCs w:val="20"/>
        </w:rPr>
        <w:br/>
        <w:t xml:space="preserve">Это свидетельствует о том, что в детском саду ведется систематическая, целенаправленная работа по освоению воспитанниками программных </w:t>
      </w:r>
    </w:p>
    <w:p w:rsidR="00BA34D4" w:rsidRPr="008105A6" w:rsidRDefault="00BA34D4" w:rsidP="008105A6">
      <w:pPr>
        <w:pStyle w:val="a3"/>
        <w:spacing w:line="312" w:lineRule="atLeast"/>
        <w:jc w:val="center"/>
        <w:rPr>
          <w:rFonts w:ascii="Arial" w:hAnsi="Arial" w:cs="Arial"/>
          <w:i/>
          <w:color w:val="333333"/>
          <w:sz w:val="20"/>
          <w:szCs w:val="20"/>
        </w:rPr>
      </w:pPr>
      <w:r w:rsidRPr="008105A6">
        <w:rPr>
          <w:rStyle w:val="a4"/>
          <w:rFonts w:ascii="Arial" w:hAnsi="Arial" w:cs="Arial"/>
          <w:i/>
          <w:color w:val="333333"/>
          <w:sz w:val="20"/>
          <w:szCs w:val="20"/>
        </w:rPr>
        <w:t>Анализ выполнения задач годового плана</w:t>
      </w:r>
    </w:p>
    <w:p w:rsidR="00BA34D4" w:rsidRPr="007C529E" w:rsidRDefault="00BA34D4" w:rsidP="00BA34D4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 xml:space="preserve"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  осуществление полного перехода на работу в соответствии Федеральными государственными образовательными стандартами. Всем педагогам удалось </w:t>
      </w:r>
      <w:r w:rsidRPr="007C529E">
        <w:rPr>
          <w:rFonts w:ascii="Arial" w:hAnsi="Arial" w:cs="Arial"/>
          <w:sz w:val="20"/>
          <w:szCs w:val="20"/>
        </w:rPr>
        <w:lastRenderedPageBreak/>
        <w:t>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BA34D4" w:rsidRPr="00BA34D4" w:rsidRDefault="00BA34D4" w:rsidP="00BA34D4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        </w:t>
      </w:r>
      <w:r w:rsidRPr="00BA34D4">
        <w:rPr>
          <w:rFonts w:ascii="Arial" w:hAnsi="Arial" w:cs="Arial"/>
          <w:color w:val="000000"/>
          <w:sz w:val="20"/>
          <w:szCs w:val="20"/>
        </w:rPr>
        <w:t>Цель годового плана 2016-2017 года реализовалась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A34D4" w:rsidRPr="00BA34D4" w:rsidRDefault="00BA34D4" w:rsidP="00BA34D4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color w:val="000000"/>
          <w:sz w:val="20"/>
          <w:szCs w:val="20"/>
        </w:rPr>
        <w:t>Достижение поставленной цели осуществлялась через задачи:</w:t>
      </w:r>
    </w:p>
    <w:p w:rsidR="00BA34D4" w:rsidRPr="00BA34D4" w:rsidRDefault="00BA34D4" w:rsidP="00BA34D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color w:val="000000"/>
          <w:sz w:val="20"/>
          <w:szCs w:val="20"/>
        </w:rPr>
        <w:t>применять здоровьесберегающие технологии с целью повышения  качества образования детей дошкольного возраста;</w:t>
      </w:r>
    </w:p>
    <w:p w:rsidR="00BA34D4" w:rsidRPr="00BA34D4" w:rsidRDefault="00BA34D4" w:rsidP="00BA34D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color w:val="000000"/>
          <w:sz w:val="20"/>
          <w:szCs w:val="20"/>
        </w:rPr>
        <w:t>совершенствовать социально-коммуникативное развитие детей по средствам разных видов детской деятельности в условиях реализации ФГОС ДО;</w:t>
      </w:r>
    </w:p>
    <w:p w:rsidR="00BA34D4" w:rsidRPr="00BA34D4" w:rsidRDefault="00BA34D4" w:rsidP="00BA34D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color w:val="000000"/>
          <w:sz w:val="20"/>
          <w:szCs w:val="20"/>
        </w:rPr>
        <w:t>внедрять познавательно-исследовательскую деятельность, как направление развития личности дошкольников в условиях реализации ФГОС ДО;</w:t>
      </w:r>
    </w:p>
    <w:p w:rsidR="00BA34D4" w:rsidRPr="00BA34D4" w:rsidRDefault="00BA34D4" w:rsidP="00BA34D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color w:val="000000"/>
          <w:sz w:val="20"/>
          <w:szCs w:val="20"/>
        </w:rPr>
        <w:t>создавать условия для оснащения предметно-пространственной среды в соответствии с ФГОС ДО.</w:t>
      </w:r>
    </w:p>
    <w:p w:rsidR="00BA34D4" w:rsidRPr="00BA34D4" w:rsidRDefault="00BA34D4" w:rsidP="00BA34D4">
      <w:pPr>
        <w:ind w:left="360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Для решения этих задач были намечены и проведены четыре педагогических совета: </w:t>
      </w:r>
    </w:p>
    <w:p w:rsidR="00BA34D4" w:rsidRPr="00BA34D4" w:rsidRDefault="00BA34D4" w:rsidP="00BA34D4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- организационный,  </w:t>
      </w:r>
    </w:p>
    <w:p w:rsidR="00BA34D4" w:rsidRPr="00BA34D4" w:rsidRDefault="00BA34D4" w:rsidP="00BA34D4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>-</w:t>
      </w:r>
      <w:r w:rsidRPr="00BA34D4">
        <w:rPr>
          <w:rFonts w:ascii="Arial" w:hAnsi="Arial" w:cs="Arial"/>
          <w:color w:val="000000"/>
          <w:sz w:val="20"/>
          <w:szCs w:val="20"/>
        </w:rPr>
        <w:t xml:space="preserve">  «Об  организации  психолого – педагогического сопровождения воспитанников  в условиях реализации Образовательной программы (социально - коммуникативное развитие) ».</w:t>
      </w:r>
      <w:r w:rsidRPr="00BA34D4">
        <w:rPr>
          <w:rFonts w:ascii="Arial" w:hAnsi="Arial" w:cs="Arial"/>
          <w:color w:val="000000"/>
          <w:sz w:val="20"/>
          <w:szCs w:val="20"/>
        </w:rPr>
        <w:br/>
        <w:t>Цель: выявить эффективность психолого-педагогического сопровождения воспитанников  в условиях  реализации Образовательной программы.</w:t>
      </w:r>
      <w:r w:rsidRPr="00BA34D4">
        <w:rPr>
          <w:rFonts w:ascii="Arial" w:hAnsi="Arial" w:cs="Arial"/>
          <w:color w:val="000000"/>
          <w:sz w:val="20"/>
          <w:szCs w:val="20"/>
        </w:rPr>
        <w:br/>
        <w:t>«Об  организации  психолого – педагогического сопровождения воспитанников  в условиях реализации Образовательной программы (познавательное развитие)».</w:t>
      </w:r>
      <w:r w:rsidRPr="00BA34D4">
        <w:rPr>
          <w:rFonts w:ascii="Arial" w:hAnsi="Arial" w:cs="Arial"/>
          <w:color w:val="000000"/>
          <w:sz w:val="20"/>
          <w:szCs w:val="20"/>
        </w:rPr>
        <w:br/>
        <w:t>Цель:  повышение профессиональной компетентности  по познавательному развитию детей в соответствии с ФГОС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A34D4" w:rsidRPr="00BA34D4" w:rsidRDefault="00BA34D4" w:rsidP="00BA34D4">
      <w:pPr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>- итоговый.</w:t>
      </w:r>
      <w:r w:rsidRPr="00BA34D4">
        <w:rPr>
          <w:rFonts w:ascii="Arial" w:hAnsi="Arial" w:cs="Arial"/>
          <w:color w:val="000000"/>
          <w:sz w:val="20"/>
          <w:szCs w:val="20"/>
        </w:rPr>
        <w:t xml:space="preserve"> «Результативность работы за 2016-2017 учебный  год»</w:t>
      </w:r>
    </w:p>
    <w:p w:rsidR="00BA34D4" w:rsidRPr="00BA34D4" w:rsidRDefault="00BA34D4" w:rsidP="00BA34D4">
      <w:pPr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color w:val="000000"/>
          <w:sz w:val="20"/>
          <w:szCs w:val="20"/>
        </w:rPr>
        <w:t>Цель: проанализировать работу ДОУ за учебный год по годовым задачам, работу воспитателей и специалистов.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</w:p>
    <w:p w:rsidR="00607025" w:rsidRDefault="00BA34D4" w:rsidP="00BA34D4">
      <w:pPr>
        <w:jc w:val="both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На каждом педагогическом совете были приняты решения к выполнению намеченных  годовых задач.  </w:t>
      </w:r>
    </w:p>
    <w:p w:rsidR="00BA34D4" w:rsidRPr="00BA34D4" w:rsidRDefault="00BA34D4" w:rsidP="00BA34D4">
      <w:pPr>
        <w:jc w:val="both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 В 2016 – 2017 учебном году было проведено3 семинара- практикума: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4 консультации </w:t>
      </w:r>
      <w:r w:rsidRPr="00BA34D4">
        <w:rPr>
          <w:rFonts w:ascii="Arial" w:hAnsi="Arial" w:cs="Arial"/>
          <w:color w:val="000000"/>
          <w:sz w:val="20"/>
          <w:szCs w:val="20"/>
        </w:rPr>
        <w:t>для педагогов</w:t>
      </w:r>
      <w:r w:rsidRPr="00BA34D4">
        <w:rPr>
          <w:rFonts w:ascii="Arial" w:hAnsi="Arial" w:cs="Arial"/>
          <w:sz w:val="20"/>
          <w:szCs w:val="20"/>
        </w:rPr>
        <w:t xml:space="preserve"> по темам годового плана.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   Годовой план был в основном  выполнен.</w:t>
      </w:r>
    </w:p>
    <w:p w:rsidR="00BA34D4" w:rsidRPr="00BA34D4" w:rsidRDefault="00BA34D4" w:rsidP="00BA34D4">
      <w:pPr>
        <w:ind w:left="60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       Для  обеспечения качественного выполнения    </w:t>
      </w:r>
      <w:r w:rsidRPr="00BA34D4">
        <w:rPr>
          <w:rFonts w:ascii="Arial" w:hAnsi="Arial" w:cs="Arial"/>
          <w:b/>
          <w:sz w:val="20"/>
          <w:szCs w:val="20"/>
        </w:rPr>
        <w:t>первой</w:t>
      </w:r>
      <w:r w:rsidRPr="00BA34D4">
        <w:rPr>
          <w:rFonts w:ascii="Arial" w:hAnsi="Arial" w:cs="Arial"/>
          <w:sz w:val="20"/>
          <w:szCs w:val="20"/>
        </w:rPr>
        <w:t xml:space="preserve"> основной задачи организовано:</w:t>
      </w:r>
    </w:p>
    <w:p w:rsidR="00BA34D4" w:rsidRPr="00BA34D4" w:rsidRDefault="00BA34D4" w:rsidP="00BA34D4">
      <w:pPr>
        <w:rPr>
          <w:rFonts w:ascii="Arial" w:hAnsi="Arial" w:cs="Arial"/>
          <w:b/>
          <w:color w:val="000000"/>
          <w:sz w:val="20"/>
          <w:szCs w:val="20"/>
        </w:rPr>
      </w:pPr>
      <w:r w:rsidRPr="00BA34D4">
        <w:rPr>
          <w:rFonts w:ascii="Arial" w:hAnsi="Arial" w:cs="Arial"/>
          <w:b/>
          <w:color w:val="000000"/>
          <w:sz w:val="20"/>
          <w:szCs w:val="20"/>
        </w:rPr>
        <w:t>Семинар (обучающий)</w:t>
      </w:r>
    </w:p>
    <w:p w:rsidR="00BA34D4" w:rsidRPr="00BA34D4" w:rsidRDefault="00BA34D4" w:rsidP="00BA34D4">
      <w:pPr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color w:val="000000"/>
          <w:sz w:val="20"/>
          <w:szCs w:val="20"/>
        </w:rPr>
        <w:t>1. Тема: Еще раз о  ФГОС ДО.</w:t>
      </w:r>
      <w:r w:rsidRPr="00BA34D4">
        <w:rPr>
          <w:rFonts w:ascii="Arial" w:hAnsi="Arial" w:cs="Arial"/>
          <w:color w:val="000000"/>
          <w:sz w:val="20"/>
          <w:szCs w:val="20"/>
        </w:rPr>
        <w:br/>
        <w:t>Цель:  Оказание помощи педагогам в  построении образовательного процесса в соответствии ФГОС.</w:t>
      </w:r>
      <w:r w:rsidRPr="00BA34D4">
        <w:rPr>
          <w:rFonts w:ascii="Arial" w:hAnsi="Arial" w:cs="Arial"/>
          <w:color w:val="000000"/>
          <w:sz w:val="20"/>
          <w:szCs w:val="20"/>
        </w:rPr>
        <w:br/>
        <w:t>1.Целевые ориентиры дошкольного образования.  </w:t>
      </w:r>
      <w:r w:rsidRPr="00BA34D4">
        <w:rPr>
          <w:rFonts w:ascii="Arial" w:hAnsi="Arial" w:cs="Arial"/>
          <w:color w:val="000000"/>
          <w:sz w:val="20"/>
          <w:szCs w:val="20"/>
        </w:rPr>
        <w:br/>
        <w:t>2. Реализация интегрированного подхода при решении образовательных задач по направления развития:</w:t>
      </w:r>
      <w:r w:rsidRPr="00BA34D4">
        <w:rPr>
          <w:rFonts w:ascii="Arial" w:hAnsi="Arial" w:cs="Arial"/>
          <w:color w:val="000000"/>
          <w:sz w:val="20"/>
          <w:szCs w:val="20"/>
        </w:rPr>
        <w:br/>
        <w:t xml:space="preserve">- социально - коммуникативное, </w:t>
      </w:r>
    </w:p>
    <w:p w:rsidR="00BA34D4" w:rsidRPr="00BA34D4" w:rsidRDefault="00BA34D4" w:rsidP="00BA34D4">
      <w:pPr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color w:val="000000"/>
          <w:sz w:val="20"/>
          <w:szCs w:val="20"/>
        </w:rPr>
        <w:t>- познавательное,</w:t>
      </w:r>
      <w:r w:rsidRPr="00BA34D4">
        <w:rPr>
          <w:rFonts w:ascii="Arial" w:hAnsi="Arial" w:cs="Arial"/>
          <w:color w:val="000000"/>
          <w:sz w:val="20"/>
          <w:szCs w:val="20"/>
        </w:rPr>
        <w:br/>
        <w:t>- речевое,</w:t>
      </w:r>
      <w:r w:rsidRPr="00BA34D4">
        <w:rPr>
          <w:rFonts w:ascii="Arial" w:hAnsi="Arial" w:cs="Arial"/>
          <w:color w:val="000000"/>
          <w:sz w:val="20"/>
          <w:szCs w:val="20"/>
        </w:rPr>
        <w:br/>
        <w:t>- художественно-эстетическое,</w:t>
      </w:r>
    </w:p>
    <w:p w:rsidR="00BA34D4" w:rsidRPr="00BA34D4" w:rsidRDefault="00BA34D4" w:rsidP="00BA34D4">
      <w:pPr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color w:val="000000"/>
          <w:sz w:val="20"/>
          <w:szCs w:val="20"/>
        </w:rPr>
        <w:t xml:space="preserve"> - физическое. </w:t>
      </w:r>
    </w:p>
    <w:p w:rsidR="00BA34D4" w:rsidRPr="00BA34D4" w:rsidRDefault="00BA34D4" w:rsidP="00BA34D4">
      <w:pPr>
        <w:rPr>
          <w:rFonts w:ascii="Arial" w:hAnsi="Arial" w:cs="Arial"/>
          <w:b/>
          <w:color w:val="000000"/>
          <w:sz w:val="20"/>
          <w:szCs w:val="20"/>
        </w:rPr>
      </w:pPr>
      <w:r w:rsidRPr="00BA34D4">
        <w:rPr>
          <w:rFonts w:ascii="Arial" w:hAnsi="Arial" w:cs="Arial"/>
          <w:b/>
          <w:color w:val="000000"/>
          <w:sz w:val="20"/>
          <w:szCs w:val="20"/>
        </w:rPr>
        <w:t>Смотр групп к новому учебному году</w:t>
      </w:r>
    </w:p>
    <w:p w:rsidR="00BA34D4" w:rsidRPr="00BA34D4" w:rsidRDefault="00BA34D4" w:rsidP="00BA34D4">
      <w:pPr>
        <w:rPr>
          <w:rFonts w:ascii="Arial" w:hAnsi="Arial" w:cs="Arial"/>
          <w:color w:val="333333"/>
          <w:sz w:val="20"/>
          <w:szCs w:val="20"/>
        </w:rPr>
      </w:pPr>
      <w:r w:rsidRPr="00BA34D4">
        <w:rPr>
          <w:rFonts w:ascii="Arial" w:hAnsi="Arial" w:cs="Arial"/>
          <w:b/>
          <w:color w:val="333333"/>
          <w:sz w:val="20"/>
          <w:szCs w:val="20"/>
        </w:rPr>
        <w:t>Консультации для воспитателей:</w:t>
      </w:r>
      <w:r w:rsidRPr="00BA34D4">
        <w:rPr>
          <w:rFonts w:ascii="Arial" w:hAnsi="Arial" w:cs="Arial"/>
          <w:color w:val="333333"/>
          <w:sz w:val="20"/>
          <w:szCs w:val="20"/>
        </w:rPr>
        <w:t xml:space="preserve"> «Планирование образовательной деятельности в соответствии  с СанПиН, с ФГОС».</w:t>
      </w:r>
    </w:p>
    <w:p w:rsidR="00BA34D4" w:rsidRPr="00BA34D4" w:rsidRDefault="00BA34D4" w:rsidP="00BA34D4">
      <w:pPr>
        <w:rPr>
          <w:rFonts w:ascii="Arial" w:hAnsi="Arial" w:cs="Arial"/>
          <w:b/>
          <w:color w:val="333333"/>
          <w:sz w:val="20"/>
          <w:szCs w:val="20"/>
        </w:rPr>
      </w:pPr>
      <w:r w:rsidRPr="00BA34D4">
        <w:rPr>
          <w:rFonts w:ascii="Arial" w:hAnsi="Arial" w:cs="Arial"/>
          <w:b/>
          <w:color w:val="333333"/>
          <w:sz w:val="20"/>
          <w:szCs w:val="20"/>
        </w:rPr>
        <w:lastRenderedPageBreak/>
        <w:t>Тематический контроль</w:t>
      </w:r>
    </w:p>
    <w:p w:rsidR="00BA34D4" w:rsidRPr="00BA34D4" w:rsidRDefault="00BA34D4" w:rsidP="00BA34D4">
      <w:pPr>
        <w:ind w:left="60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color w:val="333333"/>
          <w:sz w:val="20"/>
          <w:szCs w:val="20"/>
        </w:rPr>
        <w:t>«Создание условий в группах по реализации ФГОС ДО».</w:t>
      </w:r>
      <w:r w:rsidRPr="00BA34D4">
        <w:rPr>
          <w:rFonts w:ascii="Arial" w:hAnsi="Arial" w:cs="Arial"/>
          <w:sz w:val="20"/>
          <w:szCs w:val="20"/>
        </w:rPr>
        <w:t xml:space="preserve">       </w:t>
      </w:r>
    </w:p>
    <w:p w:rsidR="00BA34D4" w:rsidRPr="00BA34D4" w:rsidRDefault="00BA34D4" w:rsidP="00BA34D4">
      <w:pPr>
        <w:ind w:left="60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     </w:t>
      </w:r>
    </w:p>
    <w:p w:rsidR="00BA34D4" w:rsidRPr="00BA34D4" w:rsidRDefault="00BA34D4" w:rsidP="00BA34D4">
      <w:pPr>
        <w:ind w:left="60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 В целях реализации </w:t>
      </w:r>
      <w:r w:rsidRPr="00BA34D4">
        <w:rPr>
          <w:rFonts w:ascii="Arial" w:hAnsi="Arial" w:cs="Arial"/>
          <w:b/>
          <w:sz w:val="20"/>
          <w:szCs w:val="20"/>
        </w:rPr>
        <w:t>второй</w:t>
      </w:r>
      <w:r w:rsidRPr="00BA34D4">
        <w:rPr>
          <w:rFonts w:ascii="Arial" w:hAnsi="Arial" w:cs="Arial"/>
          <w:sz w:val="20"/>
          <w:szCs w:val="20"/>
        </w:rPr>
        <w:t xml:space="preserve"> годовой задачи выполнено:</w:t>
      </w:r>
    </w:p>
    <w:p w:rsidR="00BA34D4" w:rsidRPr="00BA34D4" w:rsidRDefault="00BA34D4" w:rsidP="00BA34D4">
      <w:pPr>
        <w:rPr>
          <w:rFonts w:ascii="Arial" w:hAnsi="Arial" w:cs="Arial"/>
          <w:b/>
          <w:color w:val="000000"/>
          <w:sz w:val="20"/>
          <w:szCs w:val="20"/>
        </w:rPr>
      </w:pPr>
      <w:r w:rsidRPr="00BA34D4">
        <w:rPr>
          <w:rFonts w:ascii="Arial" w:hAnsi="Arial" w:cs="Arial"/>
          <w:b/>
          <w:color w:val="000000"/>
          <w:sz w:val="20"/>
          <w:szCs w:val="20"/>
        </w:rPr>
        <w:t>Семинар - практикум</w:t>
      </w:r>
    </w:p>
    <w:p w:rsidR="00BA34D4" w:rsidRPr="00BA34D4" w:rsidRDefault="00BA34D4" w:rsidP="00BA34D4">
      <w:pPr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color w:val="000000"/>
          <w:sz w:val="20"/>
          <w:szCs w:val="20"/>
        </w:rPr>
        <w:t>Тема: «Психолого-педагогическое сопровождение организации образовательного процесса по социально - коммуникативному развитию в условиях реализации ФГОС»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Цель:  Повышение профессиональной компетентности педагогов по изучаемой теме. 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Задачи:  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1. Анализ основных положений ФГОС ДО. </w:t>
      </w:r>
    </w:p>
    <w:p w:rsidR="00BA34D4" w:rsidRPr="00BA34D4" w:rsidRDefault="00BA34D4" w:rsidP="00BA34D4">
      <w:pPr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>2. Дать представления  об организации образовательного процесса в соответствии с ФГОС</w:t>
      </w:r>
    </w:p>
    <w:p w:rsidR="00BA34D4" w:rsidRPr="00BA34D4" w:rsidRDefault="00BA34D4" w:rsidP="00BA34D4">
      <w:pPr>
        <w:rPr>
          <w:rFonts w:ascii="Arial" w:hAnsi="Arial" w:cs="Arial"/>
          <w:color w:val="000000"/>
          <w:sz w:val="20"/>
          <w:szCs w:val="20"/>
        </w:rPr>
      </w:pPr>
      <w:r w:rsidRPr="00BA34D4">
        <w:rPr>
          <w:rFonts w:ascii="Arial" w:hAnsi="Arial" w:cs="Arial"/>
          <w:b/>
          <w:color w:val="000000"/>
          <w:sz w:val="20"/>
          <w:szCs w:val="20"/>
        </w:rPr>
        <w:t>Открытый просмотр</w:t>
      </w:r>
      <w:r w:rsidRPr="00BA34D4">
        <w:rPr>
          <w:rFonts w:ascii="Arial" w:hAnsi="Arial" w:cs="Arial"/>
          <w:color w:val="000000"/>
          <w:sz w:val="20"/>
          <w:szCs w:val="20"/>
        </w:rPr>
        <w:t xml:space="preserve"> «Музыкальный калейдоскоп «Мы живём в России»» совместно с родителями </w:t>
      </w:r>
    </w:p>
    <w:p w:rsidR="00BA34D4" w:rsidRPr="00BA34D4" w:rsidRDefault="00BA34D4" w:rsidP="00BA34D4">
      <w:pPr>
        <w:rPr>
          <w:rFonts w:ascii="Arial" w:hAnsi="Arial" w:cs="Arial"/>
          <w:b/>
          <w:color w:val="000000"/>
          <w:sz w:val="20"/>
          <w:szCs w:val="20"/>
        </w:rPr>
      </w:pPr>
      <w:r w:rsidRPr="00BA34D4">
        <w:rPr>
          <w:rFonts w:ascii="Arial" w:hAnsi="Arial" w:cs="Arial"/>
          <w:b/>
          <w:color w:val="000000"/>
          <w:sz w:val="20"/>
          <w:szCs w:val="20"/>
        </w:rPr>
        <w:t>Консультации для педагогов</w:t>
      </w:r>
    </w:p>
    <w:p w:rsidR="00BA34D4" w:rsidRPr="00BA34D4" w:rsidRDefault="00BA34D4" w:rsidP="00BA34D4">
      <w:pPr>
        <w:rPr>
          <w:rFonts w:ascii="Arial" w:hAnsi="Arial" w:cs="Arial"/>
          <w:color w:val="333333"/>
          <w:sz w:val="20"/>
          <w:szCs w:val="20"/>
        </w:rPr>
      </w:pPr>
      <w:r w:rsidRPr="00BA34D4">
        <w:rPr>
          <w:rFonts w:ascii="Arial" w:hAnsi="Arial" w:cs="Arial"/>
          <w:color w:val="333333"/>
          <w:sz w:val="20"/>
          <w:szCs w:val="20"/>
        </w:rPr>
        <w:t>«Социально- коммуникативное развитие дошкольника через различные формы работы с детьми и родителями»</w:t>
      </w:r>
    </w:p>
    <w:p w:rsidR="00BA34D4" w:rsidRPr="00BA34D4" w:rsidRDefault="00BA34D4" w:rsidP="00BA34D4">
      <w:pPr>
        <w:rPr>
          <w:rFonts w:ascii="Arial" w:hAnsi="Arial" w:cs="Arial"/>
          <w:b/>
          <w:color w:val="000000"/>
          <w:sz w:val="20"/>
          <w:szCs w:val="20"/>
        </w:rPr>
      </w:pPr>
      <w:r w:rsidRPr="00BA34D4">
        <w:rPr>
          <w:rFonts w:ascii="Arial" w:hAnsi="Arial" w:cs="Arial"/>
          <w:b/>
          <w:color w:val="333333"/>
          <w:sz w:val="20"/>
          <w:szCs w:val="20"/>
        </w:rPr>
        <w:t>Тематический контроль</w:t>
      </w:r>
    </w:p>
    <w:p w:rsidR="00BA34D4" w:rsidRPr="00BA34D4" w:rsidRDefault="00BA34D4" w:rsidP="00BA34D4">
      <w:pPr>
        <w:pStyle w:val="Default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>«Изучение системы работы по социально-коммуникативному развитию дошкольников»</w:t>
      </w:r>
    </w:p>
    <w:p w:rsidR="00BA34D4" w:rsidRPr="00BA34D4" w:rsidRDefault="00BA34D4" w:rsidP="00BA34D4">
      <w:pPr>
        <w:ind w:left="60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    </w:t>
      </w:r>
    </w:p>
    <w:p w:rsidR="00BA34D4" w:rsidRPr="00BA34D4" w:rsidRDefault="00BA34D4" w:rsidP="00BA34D4">
      <w:pPr>
        <w:ind w:left="60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      Для решения </w:t>
      </w:r>
      <w:r w:rsidRPr="00BA34D4">
        <w:rPr>
          <w:rFonts w:ascii="Arial" w:hAnsi="Arial" w:cs="Arial"/>
          <w:b/>
          <w:sz w:val="20"/>
          <w:szCs w:val="20"/>
        </w:rPr>
        <w:t>третьей</w:t>
      </w:r>
      <w:r w:rsidRPr="00BA34D4">
        <w:rPr>
          <w:rFonts w:ascii="Arial" w:hAnsi="Arial" w:cs="Arial"/>
          <w:sz w:val="20"/>
          <w:szCs w:val="20"/>
        </w:rPr>
        <w:t xml:space="preserve"> задачи было проведено:</w:t>
      </w:r>
    </w:p>
    <w:p w:rsidR="00BA34D4" w:rsidRPr="00BA34D4" w:rsidRDefault="00BA34D4" w:rsidP="00BA34D4">
      <w:pPr>
        <w:shd w:val="clear" w:color="auto" w:fill="FFFFFF"/>
        <w:spacing w:line="315" w:lineRule="atLeast"/>
        <w:jc w:val="both"/>
        <w:rPr>
          <w:rFonts w:ascii="Arial" w:hAnsi="Arial" w:cs="Arial"/>
          <w:b/>
          <w:bCs/>
          <w:color w:val="833713"/>
          <w:sz w:val="20"/>
          <w:szCs w:val="20"/>
        </w:rPr>
      </w:pPr>
      <w:r w:rsidRPr="00BA34D4">
        <w:rPr>
          <w:rFonts w:ascii="Arial" w:hAnsi="Arial" w:cs="Arial"/>
          <w:b/>
          <w:color w:val="000000"/>
          <w:sz w:val="20"/>
          <w:szCs w:val="20"/>
        </w:rPr>
        <w:t>Семинар - практикум</w:t>
      </w:r>
      <w:r w:rsidRPr="00BA34D4">
        <w:rPr>
          <w:rFonts w:ascii="Arial" w:hAnsi="Arial" w:cs="Arial"/>
          <w:b/>
          <w:bCs/>
          <w:color w:val="833713"/>
          <w:sz w:val="20"/>
          <w:szCs w:val="20"/>
        </w:rPr>
        <w:t xml:space="preserve"> 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>«Развитие познавательно-исследовательской деятельности детей дошкольного возраста».</w:t>
      </w:r>
      <w:r w:rsidRPr="00BA34D4">
        <w:rPr>
          <w:rFonts w:ascii="Arial" w:hAnsi="Arial" w:cs="Arial"/>
          <w:color w:val="000000"/>
          <w:sz w:val="20"/>
          <w:szCs w:val="20"/>
        </w:rPr>
        <w:br/>
      </w:r>
      <w:r w:rsidRPr="00BA34D4">
        <w:rPr>
          <w:rFonts w:ascii="Arial" w:hAnsi="Arial" w:cs="Arial"/>
          <w:sz w:val="20"/>
          <w:szCs w:val="20"/>
        </w:rPr>
        <w:t xml:space="preserve">Цель:  Повышение профессиональной компетентности педагогов по изучаемой теме. 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Задачи:  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1. Анализ основных положений ФГОС ДО. </w:t>
      </w:r>
    </w:p>
    <w:p w:rsidR="00BA34D4" w:rsidRPr="00BA34D4" w:rsidRDefault="00BA34D4" w:rsidP="00BA34D4">
      <w:pPr>
        <w:rPr>
          <w:rFonts w:ascii="Arial" w:hAnsi="Arial" w:cs="Arial"/>
          <w:b/>
          <w:color w:val="000000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>2. Дать представления  об организации образовательного процесса в соответствии с ФГОС</w:t>
      </w:r>
    </w:p>
    <w:p w:rsidR="00BA34D4" w:rsidRPr="00BA34D4" w:rsidRDefault="00BA34D4" w:rsidP="00BA34D4">
      <w:pPr>
        <w:rPr>
          <w:rFonts w:ascii="Arial" w:hAnsi="Arial" w:cs="Arial"/>
          <w:b/>
          <w:color w:val="000000"/>
          <w:sz w:val="20"/>
          <w:szCs w:val="20"/>
        </w:rPr>
      </w:pPr>
      <w:r w:rsidRPr="00BA34D4">
        <w:rPr>
          <w:rFonts w:ascii="Arial" w:hAnsi="Arial" w:cs="Arial"/>
          <w:b/>
          <w:color w:val="000000"/>
          <w:sz w:val="20"/>
          <w:szCs w:val="20"/>
        </w:rPr>
        <w:t>Консультация</w:t>
      </w:r>
      <w:r w:rsidRPr="00BA34D4">
        <w:rPr>
          <w:rFonts w:ascii="Arial" w:hAnsi="Arial" w:cs="Arial"/>
          <w:sz w:val="20"/>
          <w:szCs w:val="20"/>
        </w:rPr>
        <w:t xml:space="preserve"> «Познавательное развитие по ФГОС в ДОУ».</w:t>
      </w:r>
    </w:p>
    <w:p w:rsidR="00BA34D4" w:rsidRPr="00BA34D4" w:rsidRDefault="00BA34D4" w:rsidP="00BA34D4">
      <w:pPr>
        <w:rPr>
          <w:rFonts w:ascii="Arial" w:hAnsi="Arial" w:cs="Arial"/>
          <w:b/>
          <w:color w:val="000000"/>
          <w:sz w:val="20"/>
          <w:szCs w:val="20"/>
        </w:rPr>
      </w:pPr>
      <w:r w:rsidRPr="00BA34D4">
        <w:rPr>
          <w:rFonts w:ascii="Arial" w:hAnsi="Arial" w:cs="Arial"/>
          <w:b/>
          <w:color w:val="333333"/>
          <w:sz w:val="20"/>
          <w:szCs w:val="20"/>
        </w:rPr>
        <w:t>Тематический контроль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 «Состояние работы по  познавательному  развитию  дошкольников  в  ДОУ»  </w:t>
      </w:r>
    </w:p>
    <w:p w:rsidR="00BA34D4" w:rsidRPr="00BA34D4" w:rsidRDefault="00BA34D4" w:rsidP="00BA34D4">
      <w:pPr>
        <w:ind w:left="60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>Цель:  выявление  состояния  работы  по   развитию  познавательной  активности  и  любознательности  у  воспитанников  детского сада 1</w:t>
      </w:r>
    </w:p>
    <w:p w:rsidR="00BA34D4" w:rsidRPr="00BA34D4" w:rsidRDefault="00BA34D4" w:rsidP="00BA34D4">
      <w:pPr>
        <w:ind w:left="60"/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b/>
          <w:sz w:val="20"/>
          <w:szCs w:val="20"/>
        </w:rPr>
        <w:t xml:space="preserve">     Вывод:</w:t>
      </w:r>
      <w:r w:rsidRPr="00BA34D4">
        <w:rPr>
          <w:rFonts w:ascii="Arial" w:hAnsi="Arial" w:cs="Arial"/>
          <w:sz w:val="20"/>
          <w:szCs w:val="20"/>
        </w:rPr>
        <w:t xml:space="preserve"> Задачи годового плана были выполнены в полном объёме и на хорошем уровне.</w:t>
      </w:r>
    </w:p>
    <w:p w:rsidR="00BA34D4" w:rsidRPr="00BA34D4" w:rsidRDefault="00BA34D4" w:rsidP="00BA34D4">
      <w:pPr>
        <w:ind w:left="60"/>
        <w:rPr>
          <w:rFonts w:ascii="Arial" w:hAnsi="Arial" w:cs="Arial"/>
          <w:sz w:val="20"/>
          <w:szCs w:val="20"/>
        </w:rPr>
      </w:pPr>
    </w:p>
    <w:p w:rsidR="00BA34D4" w:rsidRPr="00BA34D4" w:rsidRDefault="00BA34D4" w:rsidP="00BA34D4">
      <w:pPr>
        <w:outlineLvl w:val="0"/>
        <w:rPr>
          <w:rFonts w:ascii="Arial" w:hAnsi="Arial" w:cs="Arial"/>
          <w:b/>
          <w:sz w:val="20"/>
          <w:szCs w:val="20"/>
        </w:rPr>
      </w:pPr>
      <w:r w:rsidRPr="00BA34D4">
        <w:rPr>
          <w:rFonts w:ascii="Arial" w:hAnsi="Arial" w:cs="Arial"/>
          <w:b/>
          <w:sz w:val="20"/>
          <w:szCs w:val="20"/>
        </w:rPr>
        <w:t>Семинар - практикум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>«Культурные практики в системе ДОО»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Цель:  Повышение профессиональной компетентности педагогов по изучаемой теме. 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Задачи:  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1. Анализ основных положений ФГОС ДО. </w:t>
      </w:r>
    </w:p>
    <w:p w:rsidR="00BA34D4" w:rsidRPr="00BA34D4" w:rsidRDefault="00BA34D4" w:rsidP="00BA34D4">
      <w:pPr>
        <w:rPr>
          <w:rFonts w:ascii="Arial" w:hAnsi="Arial" w:cs="Arial"/>
          <w:sz w:val="20"/>
          <w:szCs w:val="20"/>
        </w:rPr>
      </w:pPr>
      <w:r w:rsidRPr="00BA34D4">
        <w:rPr>
          <w:rFonts w:ascii="Arial" w:hAnsi="Arial" w:cs="Arial"/>
          <w:sz w:val="20"/>
          <w:szCs w:val="20"/>
        </w:rPr>
        <w:t xml:space="preserve">2. Дать представления  об организации образовательного процесса в соответствии с </w:t>
      </w:r>
      <w:r w:rsidR="008105A6">
        <w:rPr>
          <w:rFonts w:ascii="Arial" w:hAnsi="Arial" w:cs="Arial"/>
          <w:color w:val="333333"/>
          <w:sz w:val="20"/>
          <w:szCs w:val="20"/>
        </w:rPr>
        <w:t>требованиями</w:t>
      </w:r>
      <w:r w:rsidR="008105A6" w:rsidRPr="00BA34D4">
        <w:rPr>
          <w:rFonts w:ascii="Arial" w:hAnsi="Arial" w:cs="Arial"/>
          <w:sz w:val="20"/>
          <w:szCs w:val="20"/>
        </w:rPr>
        <w:t xml:space="preserve"> </w:t>
      </w:r>
      <w:r w:rsidRPr="00BA34D4">
        <w:rPr>
          <w:rFonts w:ascii="Arial" w:hAnsi="Arial" w:cs="Arial"/>
          <w:sz w:val="20"/>
          <w:szCs w:val="20"/>
        </w:rPr>
        <w:t>ФГОС</w:t>
      </w:r>
      <w:r w:rsidR="008105A6">
        <w:rPr>
          <w:rFonts w:ascii="Arial" w:hAnsi="Arial" w:cs="Arial"/>
          <w:sz w:val="20"/>
          <w:szCs w:val="20"/>
        </w:rPr>
        <w:t>.</w:t>
      </w:r>
    </w:p>
    <w:p w:rsidR="00BA34D4" w:rsidRPr="00BA34D4" w:rsidRDefault="00BA34D4" w:rsidP="00BA34D4">
      <w:pPr>
        <w:outlineLvl w:val="0"/>
        <w:rPr>
          <w:rFonts w:ascii="Arial" w:hAnsi="Arial" w:cs="Arial"/>
          <w:sz w:val="20"/>
          <w:szCs w:val="20"/>
          <w:u w:val="single"/>
        </w:rPr>
      </w:pPr>
    </w:p>
    <w:p w:rsidR="008105A6" w:rsidRPr="008105A6" w:rsidRDefault="008105A6" w:rsidP="008105A6">
      <w:pPr>
        <w:pStyle w:val="a3"/>
        <w:spacing w:line="312" w:lineRule="atLeast"/>
        <w:jc w:val="center"/>
        <w:rPr>
          <w:rFonts w:ascii="Arial" w:hAnsi="Arial" w:cs="Arial"/>
          <w:i/>
          <w:sz w:val="20"/>
          <w:szCs w:val="20"/>
        </w:rPr>
      </w:pPr>
      <w:r w:rsidRPr="008105A6">
        <w:rPr>
          <w:rStyle w:val="a4"/>
          <w:rFonts w:ascii="Arial" w:hAnsi="Arial" w:cs="Arial"/>
          <w:i/>
          <w:sz w:val="20"/>
          <w:szCs w:val="20"/>
        </w:rPr>
        <w:t>Оценка результатов методической работы</w:t>
      </w:r>
    </w:p>
    <w:p w:rsidR="008105A6" w:rsidRPr="007C529E" w:rsidRDefault="008105A6" w:rsidP="007C529E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 xml:space="preserve">В 2016 – 2017 учебном году   содержание образовательного процесса определялось ООП в соответствии с нормативными документами. 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  Организация учебно-воспитательного процесса строилась педагогически обоснованным  выбором  программы, технологий, обеспечивающих получение образования, соответствующего государственному стандарту. В образовательном процессе использовались следующие технологии: Комаровой Т.С., </w:t>
      </w:r>
      <w:r w:rsidRPr="007C529E">
        <w:rPr>
          <w:rFonts w:ascii="Arial" w:hAnsi="Arial" w:cs="Arial"/>
          <w:sz w:val="20"/>
          <w:szCs w:val="20"/>
        </w:rPr>
        <w:lastRenderedPageBreak/>
        <w:t>Ушаковой О.С., Дыбиной О.В., Гербовой В.В., Николаевой С.Н., Куцаковой Л.В., Помораевой И.А., Соломенниковой О.А., Губановой Н.Ф., Теплюк С.Н. и др. 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4 консультации и 2 семинара- практикума.  Педагоги принимали активное участие в работе педагогических советов. Было проведено 5 заседаний, три из которых были тематическими.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 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       С целью преобразования образовательного процесса ДОУ и обеспечения равенства возможностей для каждого ребёнка в получении качественного дошкольного образования, обеспечения преемственности целей, задач и содержания в детском саду 1 разработана программа развития, по которой учреждение работает на протяжении трёх лет. Содержание программы развития ДОУ успешно реализовывалось через ряд проектов: «Дети, в школу собирайтесь!», «Неболейка», «Мы вместе», «Педагогический ринг».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Style w:val="a4"/>
          <w:rFonts w:ascii="Arial" w:hAnsi="Arial" w:cs="Arial"/>
          <w:sz w:val="20"/>
          <w:szCs w:val="20"/>
        </w:rPr>
        <w:t>Идея инновационной работы:</w:t>
      </w:r>
      <w:r w:rsidRPr="008105A6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8105A6">
        <w:rPr>
          <w:rFonts w:ascii="Arial" w:hAnsi="Arial" w:cs="Arial"/>
          <w:sz w:val="20"/>
          <w:szCs w:val="20"/>
        </w:rPr>
        <w:t>Внедрение в образовательный процесс развивающей технологии и принципиально новых форм работы с детьми с целью развития творческих способностей личности.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Style w:val="a4"/>
          <w:rFonts w:ascii="Arial" w:hAnsi="Arial" w:cs="Arial"/>
          <w:sz w:val="20"/>
          <w:szCs w:val="20"/>
        </w:rPr>
        <w:t>Актуальность:</w:t>
      </w:r>
      <w:r w:rsidRPr="008105A6">
        <w:rPr>
          <w:rStyle w:val="apple-converted-space"/>
          <w:rFonts w:ascii="Arial" w:hAnsi="Arial" w:cs="Arial"/>
          <w:sz w:val="20"/>
          <w:szCs w:val="20"/>
        </w:rPr>
        <w:t> </w:t>
      </w:r>
      <w:r w:rsidRPr="008105A6">
        <w:rPr>
          <w:rFonts w:ascii="Arial" w:hAnsi="Arial" w:cs="Arial"/>
          <w:sz w:val="20"/>
          <w:szCs w:val="20"/>
        </w:rPr>
        <w:t>Разрешение противоречий между необходимостью введения в практику  новых технологий и недостаточным материально-техническим и кадровым обеспечением этого процесса.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Style w:val="a4"/>
          <w:rFonts w:ascii="Arial" w:hAnsi="Arial" w:cs="Arial"/>
          <w:sz w:val="20"/>
          <w:szCs w:val="20"/>
        </w:rPr>
        <w:t>Цель инновационной работы:</w:t>
      </w:r>
      <w:r w:rsidRPr="008105A6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8105A6">
        <w:rPr>
          <w:rFonts w:ascii="Arial" w:hAnsi="Arial" w:cs="Arial"/>
          <w:sz w:val="20"/>
          <w:szCs w:val="20"/>
        </w:rPr>
        <w:t> Создание комфортных условий, обеспечивающих развитие творческой личности ребёнка-дошкольника в процессе реализации технологий в образовательном процессе ДОУ.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Style w:val="a4"/>
          <w:rFonts w:ascii="Arial" w:hAnsi="Arial" w:cs="Arial"/>
          <w:sz w:val="20"/>
          <w:szCs w:val="20"/>
        </w:rPr>
        <w:t>Объект</w:t>
      </w:r>
      <w:r w:rsidRPr="008105A6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8105A6">
        <w:rPr>
          <w:rFonts w:ascii="Arial" w:hAnsi="Arial" w:cs="Arial"/>
          <w:sz w:val="20"/>
          <w:szCs w:val="20"/>
        </w:rPr>
        <w:t>инновационной деятельности: воспитательно-образовательный процесс в средней, старшей и подготовительной к школе группах.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Style w:val="a4"/>
          <w:rFonts w:ascii="Arial" w:hAnsi="Arial" w:cs="Arial"/>
          <w:sz w:val="20"/>
          <w:szCs w:val="20"/>
        </w:rPr>
        <w:t>Предмет</w:t>
      </w:r>
      <w:r w:rsidRPr="008105A6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8105A6">
        <w:rPr>
          <w:rFonts w:ascii="Arial" w:hAnsi="Arial" w:cs="Arial"/>
          <w:sz w:val="20"/>
          <w:szCs w:val="20"/>
        </w:rPr>
        <w:t>инновационной деятельности: развивающая предметно-пространственная среда и современные методы образования.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Style w:val="a4"/>
          <w:rFonts w:ascii="Arial" w:hAnsi="Arial" w:cs="Arial"/>
          <w:sz w:val="20"/>
          <w:szCs w:val="20"/>
        </w:rPr>
        <w:t>Основные задачи:</w:t>
      </w:r>
    </w:p>
    <w:p w:rsidR="008105A6" w:rsidRPr="008105A6" w:rsidRDefault="008105A6" w:rsidP="008105A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Разработка и систематизация методического материала по развитию творческих способностей в процессе использования инновационных технологий в образовательном процессе с детьми средней, старшей и подготовительной групп.</w:t>
      </w:r>
    </w:p>
    <w:p w:rsidR="008105A6" w:rsidRPr="008105A6" w:rsidRDefault="008105A6" w:rsidP="008105A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Подбор диагностических методик по определению уровня развития творческих способностей у детей.</w:t>
      </w:r>
    </w:p>
    <w:p w:rsidR="008105A6" w:rsidRPr="008105A6" w:rsidRDefault="008105A6" w:rsidP="008105A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Оснащение РППС в группах.</w:t>
      </w:r>
    </w:p>
    <w:p w:rsidR="008105A6" w:rsidRPr="008105A6" w:rsidRDefault="008105A6" w:rsidP="008105A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Создание системы взаимодействия семьи и ДОУ с целью развития творческих способностей через внедрение инновационных технологий  в образовательный процесс.</w:t>
      </w:r>
    </w:p>
    <w:p w:rsidR="008105A6" w:rsidRPr="008105A6" w:rsidRDefault="008105A6" w:rsidP="008105A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Обобщение опыта работы по данной теме.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Style w:val="a4"/>
          <w:rFonts w:ascii="Arial" w:hAnsi="Arial" w:cs="Arial"/>
          <w:sz w:val="20"/>
          <w:szCs w:val="20"/>
        </w:rPr>
        <w:lastRenderedPageBreak/>
        <w:t>З</w:t>
      </w:r>
      <w:r>
        <w:rPr>
          <w:rStyle w:val="a4"/>
          <w:rFonts w:ascii="Arial" w:hAnsi="Arial" w:cs="Arial"/>
          <w:sz w:val="20"/>
          <w:szCs w:val="20"/>
        </w:rPr>
        <w:t>адачами</w:t>
      </w:r>
      <w:r w:rsidRPr="008105A6">
        <w:rPr>
          <w:rStyle w:val="a4"/>
          <w:rFonts w:ascii="Arial" w:hAnsi="Arial" w:cs="Arial"/>
          <w:sz w:val="20"/>
          <w:szCs w:val="20"/>
        </w:rPr>
        <w:t xml:space="preserve"> инновационной </w:t>
      </w:r>
      <w:r>
        <w:rPr>
          <w:rStyle w:val="a4"/>
          <w:rFonts w:ascii="Arial" w:hAnsi="Arial" w:cs="Arial"/>
          <w:sz w:val="20"/>
          <w:szCs w:val="20"/>
        </w:rPr>
        <w:t xml:space="preserve">деятельности на 2016-2017 являлись </w:t>
      </w:r>
      <w:r w:rsidRPr="008105A6">
        <w:rPr>
          <w:rStyle w:val="a4"/>
          <w:rFonts w:ascii="Arial" w:hAnsi="Arial" w:cs="Arial"/>
          <w:sz w:val="20"/>
          <w:szCs w:val="20"/>
        </w:rPr>
        <w:t>: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  <w:u w:val="single"/>
        </w:rPr>
        <w:t>Образовательные:</w:t>
      </w:r>
    </w:p>
    <w:p w:rsidR="008105A6" w:rsidRPr="008105A6" w:rsidRDefault="008105A6" w:rsidP="008105A6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Развивать творческие способности, умения и навыки старших дошкольников.</w:t>
      </w:r>
    </w:p>
    <w:p w:rsidR="008105A6" w:rsidRPr="008105A6" w:rsidRDefault="008105A6" w:rsidP="008105A6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Формировать умение детей планировать свою деятельность, ставить перед собой задачу и находить оригинальные способы её решения.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  <w:u w:val="single"/>
        </w:rPr>
        <w:t>Развивающие:</w:t>
      </w:r>
    </w:p>
    <w:p w:rsidR="008105A6" w:rsidRPr="008105A6" w:rsidRDefault="008105A6" w:rsidP="008105A6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Развивать умение детей видеть проблему, анализировать её и решать её творсческие.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  <w:u w:val="single"/>
        </w:rPr>
        <w:t>Воспитательные:</w:t>
      </w:r>
    </w:p>
    <w:p w:rsidR="008105A6" w:rsidRPr="008105A6" w:rsidRDefault="008105A6" w:rsidP="008105A6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Совершенствовать коммуникативные навыки детей при работе в коллективе (парами): умение договариваться, распределять фронт работы.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В ходе реализации задач инновационной деятельности, имеются следующие результаты:</w:t>
      </w:r>
    </w:p>
    <w:p w:rsidR="008105A6" w:rsidRPr="008105A6" w:rsidRDefault="008105A6" w:rsidP="008105A6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Собран пакет нормативных документов, регламентирующих деятельность ДОУ в режиме инновационной деятельности.</w:t>
      </w:r>
    </w:p>
    <w:p w:rsidR="008105A6" w:rsidRPr="008105A6" w:rsidRDefault="008105A6" w:rsidP="008105A6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Собран пакет описаний содержания, форм, методов, оценки эффективности инновационной деятельности педагога в условиях реализации программы инновационной работы.</w:t>
      </w:r>
    </w:p>
    <w:p w:rsidR="008105A6" w:rsidRPr="008105A6" w:rsidRDefault="008105A6" w:rsidP="008105A6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Произведён анализ и определены новые формы и методы образовательного процесса по развитию творческих конструктивных способностей через внедрение инновационных технологий.</w:t>
      </w:r>
    </w:p>
    <w:p w:rsidR="008105A6" w:rsidRPr="008105A6" w:rsidRDefault="008105A6" w:rsidP="008105A6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Разработана система педагогической диагностики, позволяющая отслеживать результативность работы по данному направлению.</w:t>
      </w:r>
    </w:p>
    <w:p w:rsidR="008105A6" w:rsidRPr="008105A6" w:rsidRDefault="008105A6" w:rsidP="008105A6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Определены формы представления результатов.</w:t>
      </w:r>
    </w:p>
    <w:p w:rsidR="008105A6" w:rsidRPr="008105A6" w:rsidRDefault="008105A6" w:rsidP="008105A6">
      <w:pPr>
        <w:pStyle w:val="a3"/>
        <w:spacing w:line="312" w:lineRule="atLeast"/>
        <w:ind w:left="360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   Сравнительные результаты педагогической ди</w:t>
      </w:r>
      <w:r>
        <w:rPr>
          <w:rFonts w:ascii="Arial" w:hAnsi="Arial" w:cs="Arial"/>
          <w:sz w:val="20"/>
          <w:szCs w:val="20"/>
        </w:rPr>
        <w:t>агностики показали на конец 2016- 2017</w:t>
      </w:r>
      <w:r w:rsidRPr="008105A6">
        <w:rPr>
          <w:rFonts w:ascii="Arial" w:hAnsi="Arial" w:cs="Arial"/>
          <w:sz w:val="20"/>
          <w:szCs w:val="20"/>
        </w:rPr>
        <w:t xml:space="preserve"> учебного года положительную динамику развития творческих способностей детей шестого года жизни. Работу в творческом, инновационном режиме можно признать за прошедший год успешной, результативной.</w:t>
      </w:r>
    </w:p>
    <w:p w:rsidR="008105A6" w:rsidRPr="008105A6" w:rsidRDefault="008105A6" w:rsidP="008105A6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r w:rsidRPr="008105A6">
        <w:rPr>
          <w:rFonts w:ascii="Arial" w:hAnsi="Arial" w:cs="Arial"/>
          <w:sz w:val="20"/>
          <w:szCs w:val="20"/>
        </w:rPr>
        <w:t>       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города, области. За последние года наблюдается положительная динамика активизации опыта работы педагогов на муниципальном,  региональном,  всероссийском уровне.   </w:t>
      </w:r>
    </w:p>
    <w:p w:rsidR="00607025" w:rsidRPr="008105A6" w:rsidRDefault="00607025" w:rsidP="0060702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8105A6">
        <w:rPr>
          <w:rFonts w:ascii="Arial" w:hAnsi="Arial" w:cs="Arial"/>
          <w:b/>
          <w:i/>
          <w:sz w:val="20"/>
          <w:szCs w:val="20"/>
        </w:rPr>
        <w:t xml:space="preserve">Информация об участии педагогов и специалистов детского сада 1, их воспитанников в муниципальных,  областных и всероссийских конкурсах </w:t>
      </w:r>
    </w:p>
    <w:p w:rsidR="00607025" w:rsidRPr="008105A6" w:rsidRDefault="00607025" w:rsidP="0060702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8105A6">
        <w:rPr>
          <w:rFonts w:ascii="Arial" w:hAnsi="Arial" w:cs="Arial"/>
          <w:b/>
          <w:i/>
          <w:sz w:val="20"/>
          <w:szCs w:val="20"/>
        </w:rPr>
        <w:t>в 2016-2017 учебном году.</w:t>
      </w:r>
    </w:p>
    <w:p w:rsidR="00607025" w:rsidRPr="008105A6" w:rsidRDefault="00607025" w:rsidP="00607025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4222"/>
        <w:gridCol w:w="9"/>
        <w:gridCol w:w="282"/>
        <w:gridCol w:w="4915"/>
        <w:gridCol w:w="2544"/>
        <w:gridCol w:w="2479"/>
      </w:tblGrid>
      <w:tr w:rsidR="00607025" w:rsidRPr="00607025" w:rsidTr="00607025">
        <w:trPr>
          <w:trHeight w:val="364"/>
        </w:trPr>
        <w:tc>
          <w:tcPr>
            <w:tcW w:w="980" w:type="dxa"/>
            <w:vMerge w:val="restart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4513" w:type="dxa"/>
            <w:gridSpan w:val="3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4915" w:type="dxa"/>
            <w:vMerge w:val="restart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участники</w:t>
            </w:r>
          </w:p>
        </w:tc>
        <w:tc>
          <w:tcPr>
            <w:tcW w:w="2479" w:type="dxa"/>
            <w:vMerge w:val="restart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результат</w:t>
            </w:r>
          </w:p>
        </w:tc>
      </w:tr>
      <w:tr w:rsidR="00607025" w:rsidRPr="00607025" w:rsidTr="00607025">
        <w:trPr>
          <w:trHeight w:val="134"/>
        </w:trPr>
        <w:tc>
          <w:tcPr>
            <w:tcW w:w="980" w:type="dxa"/>
            <w:vMerge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3" w:type="dxa"/>
            <w:gridSpan w:val="3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4915" w:type="dxa"/>
            <w:vMerge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vMerge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025" w:rsidRPr="00607025" w:rsidTr="00607025">
        <w:trPr>
          <w:trHeight w:val="175"/>
        </w:trPr>
        <w:tc>
          <w:tcPr>
            <w:tcW w:w="15431" w:type="dxa"/>
            <w:gridSpan w:val="7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Участие  педагогов и специалистов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25" w:rsidRPr="00607025" w:rsidTr="00607025">
        <w:trPr>
          <w:trHeight w:val="835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конкурс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2017г.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«Призвание воспитатель»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Комплект оригинальных материалов «Экологическое образование дошкольников в системе образовательной деятельности дошкольной организации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Романенко Т.В.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Леонтьева Л.В.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Серебряная медаль</w:t>
            </w:r>
          </w:p>
        </w:tc>
      </w:tr>
      <w:tr w:rsidR="00607025" w:rsidRPr="00607025" w:rsidTr="00607025">
        <w:trPr>
          <w:trHeight w:val="835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Конкурс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«РОСТОЧЕК: МИР СПАСУТ ДЕТИ»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 творческий поиск эффективных ресурсов профилактической и коррекционной работы и адаптированную общеразвивающую программу «Солнышко в ладошках»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Романенко Т.В.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Леонтьева Л.В.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Горбунова Н.Н.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Золотая медаль</w:t>
            </w:r>
          </w:p>
        </w:tc>
      </w:tr>
      <w:tr w:rsidR="00607025" w:rsidRPr="00607025" w:rsidTr="00607025">
        <w:trPr>
          <w:trHeight w:val="835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 конкурс руководителей образовательных систем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«Управленческий ресурс»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«Внедрение креативных форм воспитания детей и молодежи»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Кейс материалов по организации экологического образования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Романенко Т.В.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Леонтьева Л.В.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Золотая медаль</w:t>
            </w:r>
          </w:p>
        </w:tc>
      </w:tr>
      <w:tr w:rsidR="00607025" w:rsidRPr="00607025" w:rsidTr="00607025">
        <w:trPr>
          <w:trHeight w:val="835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IІІ Международная выставка</w:t>
            </w:r>
            <w:r w:rsidRPr="006070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«</w:t>
            </w:r>
            <w:r w:rsidRPr="0060702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METNODICE</w:t>
            </w:r>
            <w:r w:rsidRPr="006070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 оригинальный комплект программно-методических материалов - индивидуально-ориентированную программу психолого -педагогического сопровождения детей с ОВЗ «Лекотека»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Романенко Т.В.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Леонтьева Л.В.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Горбунова Н.Н.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Серебряная медаль</w:t>
            </w:r>
          </w:p>
        </w:tc>
      </w:tr>
      <w:tr w:rsidR="00607025" w:rsidRPr="00607025" w:rsidTr="00607025">
        <w:trPr>
          <w:trHeight w:val="956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Кузбасская ярмарка 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Конкурс «Лучший экспонат» за описание система работы «Экологическое образование дошкольников в системе образовательной деятельности дошкольной организации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Романенко Т.В.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Леонтьева Л.В.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ІІ степени</w:t>
            </w:r>
          </w:p>
        </w:tc>
      </w:tr>
      <w:tr w:rsidR="00607025" w:rsidRPr="00607025" w:rsidTr="00607025">
        <w:trPr>
          <w:trHeight w:val="956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Международная выставка - ярмарка «Кузбасский образовательный форум» 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Коррекционно развивающая программа «Солнышко в ладошках», индивидуально -ориентированная программа «Лекотека», за лучший экспонат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Романенко Т.В.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Леонтьева Л.В.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Горбунова Н.Н.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ІІ степени</w:t>
            </w:r>
          </w:p>
        </w:tc>
      </w:tr>
      <w:tr w:rsidR="00607025" w:rsidRPr="00607025" w:rsidTr="00607025">
        <w:trPr>
          <w:trHeight w:val="956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Международная выставка - ярмарка «Кузбасский образовательный форум»2017г.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Конкурс «Инновации в образовании» Коррекционно развивающая программа «Солнышко в ладошках», индивидуально -ориентированная программа «Лекотека», за лучший экспонат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Романенко Т.В.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Леонтьева Л.В.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Горбунова Н.Н.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ІІ степени</w:t>
            </w:r>
          </w:p>
        </w:tc>
      </w:tr>
      <w:tr w:rsidR="00607025" w:rsidRPr="00607025" w:rsidTr="00607025">
        <w:trPr>
          <w:trHeight w:val="296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 ноябрь, 2016г.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«Патриотическое воспитание как основа духовно-нравственного единства общества»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Тузовская М.А. 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 1 степени</w:t>
            </w:r>
          </w:p>
        </w:tc>
      </w:tr>
      <w:tr w:rsidR="00607025" w:rsidRPr="00607025" w:rsidTr="00607025">
        <w:trPr>
          <w:trHeight w:val="794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Всероссийский, ноябрь 2016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олимпиада для воспитателей «Взаимодействие ДОУ с родителями в соответствии с требованиями ФГОС ДО»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Свиридова Н.К.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первое место</w:t>
            </w:r>
          </w:p>
        </w:tc>
      </w:tr>
      <w:tr w:rsidR="00607025" w:rsidRPr="00607025" w:rsidTr="00607025">
        <w:trPr>
          <w:trHeight w:val="456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Всероссийский, ноябрь 2016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олимпиада для воспитателей «ФГОС ДО»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Свиридова Н.К.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первое место</w:t>
            </w:r>
          </w:p>
        </w:tc>
      </w:tr>
      <w:tr w:rsidR="00607025" w:rsidRPr="00607025" w:rsidTr="00607025">
        <w:trPr>
          <w:trHeight w:val="794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Апрель 2017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олимпиада для воспитателей «ФГОС ДО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Леонтьева Л.В.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первое место</w:t>
            </w:r>
          </w:p>
        </w:tc>
      </w:tr>
      <w:tr w:rsidR="00607025" w:rsidRPr="00607025" w:rsidTr="00607025">
        <w:trPr>
          <w:trHeight w:val="794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Апрель 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Всероссийское тестирование «ТоталТЕСтТ»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Тест «Дошкольная педагогика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Леонтьева Л.В.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первой степени</w:t>
            </w:r>
          </w:p>
        </w:tc>
      </w:tr>
      <w:tr w:rsidR="00607025" w:rsidRPr="00607025" w:rsidTr="00607025">
        <w:trPr>
          <w:trHeight w:val="216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Апрель, 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 проект для воспитателей «Воспитателю. ру Олимпиада «ФГОС ДО»</w:t>
            </w:r>
          </w:p>
          <w:p w:rsidR="00607025" w:rsidRPr="00607025" w:rsidRDefault="0038315F" w:rsidP="000246E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</w:rPr>
                <w:t>.</w:t>
              </w:r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vospitately</w:t>
              </w:r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</w:rPr>
                <w:t>.</w:t>
              </w:r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Леонтьева Л.В.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</w:tr>
      <w:tr w:rsidR="00607025" w:rsidRPr="00607025" w:rsidTr="00607025">
        <w:trPr>
          <w:trHeight w:val="767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Май ,2017г.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Всероссийский проект для воспитателей «Воспитателю. Ру» Олимпиада «Педагог и программа 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Word</w:t>
            </w:r>
            <w:r w:rsidRPr="006070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Леонтьева Л.В.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</w:tr>
      <w:tr w:rsidR="00607025" w:rsidRPr="00607025" w:rsidTr="00607025">
        <w:trPr>
          <w:trHeight w:val="956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Январь,2017г.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 проект для воспитателей «Воспитателю. ру Номинация «Зимушка-зима»»</w:t>
            </w:r>
          </w:p>
          <w:p w:rsidR="00607025" w:rsidRPr="00607025" w:rsidRDefault="0038315F" w:rsidP="000246EE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</w:rPr>
                <w:t>.</w:t>
              </w:r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vospitately</w:t>
              </w:r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</w:rPr>
                <w:t>.</w:t>
              </w:r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Рыжкова С.С.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 1 место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Январь,2017г.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 проект для воспитателей «Воспитателю. ру Номинация «Конспекты»</w:t>
            </w:r>
          </w:p>
          <w:p w:rsidR="00607025" w:rsidRPr="00607025" w:rsidRDefault="0038315F" w:rsidP="000246EE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</w:rPr>
                <w:t>.</w:t>
              </w:r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vospitately</w:t>
              </w:r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</w:rPr>
                <w:t>.</w:t>
              </w:r>
              <w:r w:rsidR="00607025" w:rsidRPr="00607025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Рыжкова С.С.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 1 место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декабрь,2016г.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«Моё рукоделие»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Христенко Н.И.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 1 место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декабрь,2016г.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«Моё рукоделие»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Прокофьева Е.А.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 1 место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Всероссийский, март 2017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олимпиада для воспитателей «Взаимодействие ДОУ с родителями в соответствии с требованиями ФГОС ДО»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Тарасова М.С.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первое место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Всероссийский, март 2017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олимпиада для воспитателей «СанПин в детском саду»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Тарасова М.С.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второе место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Всероссийский, март 2017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Творческий конкурс  сайт «Солнечный свет»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Тарасова М.С.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первое место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Всероссийский, март 2017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Творческий конкурс  сайт «Солнечный свет»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Тарасова М.С.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второе место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Районный 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Апрель 2017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Конкурс агитбригад среди дошкольников «Правила дорожные знать каждому положено»Подготовка и участие в конкурсе агитбригад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Меркульева О.А.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</w:tr>
      <w:tr w:rsidR="00607025" w:rsidRPr="00607025" w:rsidTr="00607025">
        <w:trPr>
          <w:trHeight w:val="929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«Кубасский образовательный форум» февраль 2017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За организацию и проведение игровых и познавательных мероприятий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Исмаилова Н.Г.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</w:t>
            </w:r>
          </w:p>
        </w:tc>
      </w:tr>
      <w:tr w:rsidR="00607025" w:rsidRPr="00607025" w:rsidTr="00607025">
        <w:trPr>
          <w:trHeight w:val="778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«Кубасский образовательный форум» февраль 2017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За организацию и проведение игровых и познавательных мероприятий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Кравчук А.И.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</w:t>
            </w:r>
          </w:p>
        </w:tc>
      </w:tr>
      <w:tr w:rsidR="00607025" w:rsidRPr="00607025" w:rsidTr="00607025">
        <w:trPr>
          <w:trHeight w:val="527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«Кубасский образовательный форум» февраль 2017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За организацию и проведение игровых и познавательных мероприятий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Рачева Т.С.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</w:t>
            </w:r>
          </w:p>
        </w:tc>
      </w:tr>
      <w:tr w:rsidR="00607025" w:rsidRPr="00607025" w:rsidTr="00607025">
        <w:trPr>
          <w:trHeight w:val="577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Специализированная выставка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«Образование. Карьера»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29-31 марта 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За проведение мастер-класса «Поделки из помпонов»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Меркульева О.А.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Благодарственное письмо</w:t>
            </w:r>
          </w:p>
        </w:tc>
      </w:tr>
      <w:tr w:rsidR="00607025" w:rsidRPr="00607025" w:rsidTr="00607025">
        <w:trPr>
          <w:trHeight w:val="715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Специализированная выставка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«Образование. Карьера»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29-31 марта 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За проведение мастер-класса «Поделки из соломки»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Шевченко Н.А.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Благодарственное письмо</w:t>
            </w:r>
          </w:p>
        </w:tc>
      </w:tr>
      <w:tr w:rsidR="00607025" w:rsidRPr="00607025" w:rsidTr="00607025">
        <w:trPr>
          <w:trHeight w:val="71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Специализированная выставка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«Образование. Карьера»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29-31 марта 2017г.</w:t>
            </w:r>
          </w:p>
        </w:tc>
        <w:tc>
          <w:tcPr>
            <w:tcW w:w="5206" w:type="dxa"/>
            <w:gridSpan w:val="3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За проведение мастер-класса «Птицы из ниток»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Аксенова Н.В..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Благодарственное письмо</w:t>
            </w:r>
          </w:p>
        </w:tc>
      </w:tr>
      <w:tr w:rsidR="00607025" w:rsidRPr="00607025" w:rsidTr="00607025">
        <w:trPr>
          <w:trHeight w:val="216"/>
        </w:trPr>
        <w:tc>
          <w:tcPr>
            <w:tcW w:w="15431" w:type="dxa"/>
            <w:gridSpan w:val="7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i/>
                <w:sz w:val="20"/>
                <w:szCs w:val="20"/>
              </w:rPr>
              <w:t>Дети участники конкурсов , олимпиад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участники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результат</w:t>
            </w:r>
          </w:p>
        </w:tc>
      </w:tr>
      <w:tr w:rsidR="00607025" w:rsidRPr="00607025" w:rsidTr="00607025">
        <w:trPr>
          <w:trHeight w:val="459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Творческий конкурс «АРТСЕТЬ»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Шипицына Ксения,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первое место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Творческий конкурс «АРТСЕТЬ»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Морозова Елена,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первое место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Творческий конкурс «АРТСЕТЬ»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Куртова Полина,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второе место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Творческий конкурс «АРТСЕТЬ»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Бинеман Илья,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второй степени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Творческий конкурс «АРТСЕТЬ»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Богданов Кирилл,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Дипломант третьей степени 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Творческий конкурс «АРТСЕТЬ»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Симонова Елизавета 6 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Дипломант третьей степени 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Творческий конкурс «АРТСЕТЬ»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Сокира Лиза, 5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Дипломант первой степени 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«Солнечный свет»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Международная интернет -олимпиада по русскому языку для дошкольников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Ковалева Валерия, 5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первой степени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 дестанционный конкурс творческих работ «Умелые руки не знают скуки»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Печенкин Никита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Лауреат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Международный конкурс «Пусть всегда будет мама»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Печенкин Никита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3 степени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Всероссийский, 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- олимпиада «Времена года»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Пушкарева Стефания,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1 место</w:t>
            </w:r>
          </w:p>
        </w:tc>
      </w:tr>
      <w:tr w:rsidR="00607025" w:rsidRPr="00607025" w:rsidTr="00607025">
        <w:trPr>
          <w:trHeight w:val="27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Всероссийский, 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- олимпиада «Чудесные превращения слов»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Зырянов Михаил,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1 место</w:t>
            </w:r>
          </w:p>
        </w:tc>
      </w:tr>
      <w:tr w:rsidR="00607025" w:rsidRPr="00607025" w:rsidTr="00607025">
        <w:trPr>
          <w:trHeight w:val="619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Всероссийский, 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- олимпиада «Чудесные превращения слов»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Мамонтова Полина,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1 место</w:t>
            </w:r>
          </w:p>
        </w:tc>
      </w:tr>
      <w:tr w:rsidR="00607025" w:rsidRPr="00607025" w:rsidTr="00607025">
        <w:trPr>
          <w:trHeight w:val="583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Всероссийский, 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- олимпиада «Времена года»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Шипицына Ксения,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1 место</w:t>
            </w:r>
          </w:p>
        </w:tc>
      </w:tr>
      <w:tr w:rsidR="00607025" w:rsidRPr="00607025" w:rsidTr="00607025">
        <w:trPr>
          <w:trHeight w:val="665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Всероссийский, 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- олимпиада «Размышляем и считаем»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Чернов Артем,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1 место</w:t>
            </w:r>
          </w:p>
        </w:tc>
      </w:tr>
      <w:tr w:rsidR="00607025" w:rsidRPr="00607025" w:rsidTr="00607025">
        <w:trPr>
          <w:trHeight w:val="547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Всероссийский, 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- олимпиада «Внимание! Пешеход»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Пестрикова Яна,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1 место</w:t>
            </w:r>
          </w:p>
        </w:tc>
      </w:tr>
      <w:tr w:rsidR="00607025" w:rsidRPr="00607025" w:rsidTr="00607025">
        <w:trPr>
          <w:trHeight w:val="710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 Ноябрь, 2016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«Аврора» Всероссийский центр дистанционных мероприятий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Конкурс детских поделок «Умелые руки»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Морозова Елена,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1 место</w:t>
            </w:r>
          </w:p>
        </w:tc>
      </w:tr>
      <w:tr w:rsidR="00607025" w:rsidRPr="00607025" w:rsidTr="00607025">
        <w:trPr>
          <w:trHeight w:val="372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 Ноябрь, 2016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«Аврора» Всероссийский центр дистанционных мероприятий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Конкурс детских поделок «Умелые руки»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Пушкарева Стефания, 6 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1 место</w:t>
            </w:r>
          </w:p>
        </w:tc>
      </w:tr>
      <w:tr w:rsidR="00607025" w:rsidRPr="00607025" w:rsidTr="00607025">
        <w:trPr>
          <w:trHeight w:val="419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Всероссийский, 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- олимпиада «Времена года»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Рудова Кристина, 2 года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1 место</w:t>
            </w:r>
          </w:p>
        </w:tc>
      </w:tr>
      <w:tr w:rsidR="00607025" w:rsidRPr="00607025" w:rsidTr="00607025">
        <w:trPr>
          <w:trHeight w:val="745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Всероссийский, 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- олимпиада «За порогом дома»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Анищенко Диана, 5лет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1 место</w:t>
            </w:r>
          </w:p>
        </w:tc>
      </w:tr>
      <w:tr w:rsidR="00607025" w:rsidRPr="00607025" w:rsidTr="00607025">
        <w:trPr>
          <w:trHeight w:val="756"/>
        </w:trPr>
        <w:tc>
          <w:tcPr>
            <w:tcW w:w="980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Всероссийский, 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Ноябрь, 2016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«Доутесса»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Блиц - олимпиада «Календарь природы»</w:t>
            </w:r>
          </w:p>
        </w:tc>
        <w:tc>
          <w:tcPr>
            <w:tcW w:w="254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Догодайло Саша, 4 года</w:t>
            </w:r>
          </w:p>
        </w:tc>
        <w:tc>
          <w:tcPr>
            <w:tcW w:w="2479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Диплом 1 место</w:t>
            </w:r>
          </w:p>
        </w:tc>
      </w:tr>
    </w:tbl>
    <w:p w:rsidR="008105A6" w:rsidRPr="00607025" w:rsidRDefault="008105A6" w:rsidP="008105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7025">
        <w:rPr>
          <w:rFonts w:ascii="Arial" w:hAnsi="Arial" w:cs="Arial"/>
          <w:sz w:val="20"/>
          <w:szCs w:val="20"/>
        </w:rPr>
        <w:t>Кроме того в прошедшем учебном году педагоги активно использовали интернет-ресурсы, некоторые создали в социальной сети свои персональные сайты,  электронные портфолио, публиковались в социальных сетях.</w:t>
      </w:r>
    </w:p>
    <w:p w:rsidR="00607025" w:rsidRPr="00607025" w:rsidRDefault="00607025" w:rsidP="00607025">
      <w:pPr>
        <w:jc w:val="center"/>
        <w:rPr>
          <w:rFonts w:ascii="Arial" w:hAnsi="Arial" w:cs="Arial"/>
          <w:b/>
          <w:sz w:val="20"/>
          <w:szCs w:val="20"/>
        </w:rPr>
      </w:pPr>
    </w:p>
    <w:p w:rsidR="00607025" w:rsidRDefault="00607025" w:rsidP="00607025">
      <w:pPr>
        <w:jc w:val="center"/>
        <w:rPr>
          <w:rFonts w:ascii="Arial" w:hAnsi="Arial" w:cs="Arial"/>
          <w:b/>
          <w:sz w:val="20"/>
          <w:szCs w:val="20"/>
        </w:rPr>
      </w:pPr>
      <w:r w:rsidRPr="00607025">
        <w:rPr>
          <w:rFonts w:ascii="Arial" w:hAnsi="Arial" w:cs="Arial"/>
          <w:b/>
          <w:sz w:val="20"/>
          <w:szCs w:val="20"/>
        </w:rPr>
        <w:t>Информация об активных пользователях интернет-ресурсов</w:t>
      </w:r>
    </w:p>
    <w:p w:rsidR="007C529E" w:rsidRPr="00607025" w:rsidRDefault="007C529E" w:rsidP="0060702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3624"/>
        <w:gridCol w:w="6636"/>
        <w:gridCol w:w="2075"/>
        <w:gridCol w:w="2202"/>
      </w:tblGrid>
      <w:tr w:rsidR="00607025" w:rsidRPr="00607025" w:rsidTr="00607025">
        <w:trPr>
          <w:trHeight w:val="745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Название документа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607025">
              <w:rPr>
                <w:rFonts w:ascii="Arial" w:hAnsi="Arial" w:cs="Arial"/>
                <w:b/>
                <w:sz w:val="20"/>
                <w:szCs w:val="20"/>
              </w:rPr>
              <w:t>ерия/номер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участник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25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</w:tr>
      <w:tr w:rsidR="00607025" w:rsidRPr="00607025" w:rsidTr="00607025">
        <w:trPr>
          <w:trHeight w:val="517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Свидетельство о публикации в электронном СМИ 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nsportal</w:t>
            </w:r>
            <w:r w:rsidRPr="00607025">
              <w:rPr>
                <w:rFonts w:ascii="Arial" w:hAnsi="Arial" w:cs="Arial"/>
                <w:sz w:val="20"/>
                <w:szCs w:val="20"/>
              </w:rPr>
              <w:t>.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http:// nsportal</w:t>
            </w:r>
            <w:r w:rsidRPr="00607025">
              <w:rPr>
                <w:rFonts w:ascii="Arial" w:hAnsi="Arial" w:cs="Arial"/>
                <w:sz w:val="20"/>
                <w:szCs w:val="20"/>
              </w:rPr>
              <w:t>.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ru \node\2630510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Горбунова Н.Н.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Февраль 2017г.</w:t>
            </w:r>
          </w:p>
        </w:tc>
      </w:tr>
      <w:tr w:rsidR="00607025" w:rsidRPr="00607025" w:rsidTr="00607025">
        <w:trPr>
          <w:trHeight w:val="837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Всероссийский конкурс для педагогов «Лучшая авторская публикация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Свид-во о публикации №15011060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Горбунова Н.Н.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Февраль 2017г.</w:t>
            </w:r>
          </w:p>
        </w:tc>
      </w:tr>
      <w:tr w:rsidR="00607025" w:rsidRPr="00607025" w:rsidTr="00607025">
        <w:trPr>
          <w:trHeight w:val="501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Свидетельство о публикации в электронном СМИ 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nsportal</w:t>
            </w:r>
            <w:r w:rsidRPr="00607025">
              <w:rPr>
                <w:rFonts w:ascii="Arial" w:hAnsi="Arial" w:cs="Arial"/>
                <w:sz w:val="20"/>
                <w:szCs w:val="20"/>
              </w:rPr>
              <w:t>.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http:// nsportal</w:t>
            </w:r>
            <w:r w:rsidRPr="00607025">
              <w:rPr>
                <w:rFonts w:ascii="Arial" w:hAnsi="Arial" w:cs="Arial"/>
                <w:sz w:val="20"/>
                <w:szCs w:val="20"/>
              </w:rPr>
              <w:t>.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 xml:space="preserve">ru </w:t>
            </w:r>
            <w:r w:rsidRPr="00607025">
              <w:rPr>
                <w:rFonts w:ascii="Arial" w:hAnsi="Arial" w:cs="Arial"/>
                <w:sz w:val="20"/>
                <w:szCs w:val="20"/>
              </w:rPr>
              <w:t>/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node</w:t>
            </w:r>
            <w:r w:rsidRPr="00607025">
              <w:rPr>
                <w:rFonts w:ascii="Arial" w:hAnsi="Arial" w:cs="Arial"/>
                <w:sz w:val="20"/>
                <w:szCs w:val="20"/>
              </w:rPr>
              <w:t>/2621561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Горбунова Н.Н.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Февраль 2017г.</w:t>
            </w:r>
          </w:p>
        </w:tc>
      </w:tr>
      <w:tr w:rsidR="00607025" w:rsidRPr="00607025" w:rsidTr="00607025">
        <w:trPr>
          <w:trHeight w:val="519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Второй международный конкурс «Таланты России»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Свид-во о публикации 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DK</w:t>
            </w:r>
            <w:r w:rsidRPr="00607025">
              <w:rPr>
                <w:rFonts w:ascii="Arial" w:hAnsi="Arial" w:cs="Arial"/>
                <w:sz w:val="20"/>
                <w:szCs w:val="20"/>
              </w:rPr>
              <w:t xml:space="preserve"> -II/17 №1629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Горбунова Н.Н.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Февраль 2017г.</w:t>
            </w:r>
          </w:p>
        </w:tc>
      </w:tr>
      <w:tr w:rsidR="00607025" w:rsidRPr="00607025" w:rsidTr="00607025">
        <w:trPr>
          <w:trHeight w:val="501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Образовательный портал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«Учсовет»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Свидетельство о публикации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607025">
              <w:rPr>
                <w:rFonts w:ascii="Arial" w:hAnsi="Arial" w:cs="Arial"/>
                <w:sz w:val="20"/>
                <w:szCs w:val="20"/>
              </w:rPr>
              <w:t>://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uchsovet</w:t>
            </w:r>
            <w:r w:rsidRPr="00607025">
              <w:rPr>
                <w:rFonts w:ascii="Arial" w:hAnsi="Arial" w:cs="Arial"/>
                <w:sz w:val="20"/>
                <w:szCs w:val="20"/>
              </w:rPr>
              <w:t>.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607025">
              <w:rPr>
                <w:rFonts w:ascii="Arial" w:hAnsi="Arial" w:cs="Arial"/>
                <w:sz w:val="20"/>
                <w:szCs w:val="20"/>
              </w:rPr>
              <w:t>/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publikacii</w:t>
            </w:r>
            <w:r w:rsidRPr="00607025">
              <w:rPr>
                <w:rFonts w:ascii="Arial" w:hAnsi="Arial" w:cs="Arial"/>
                <w:sz w:val="20"/>
                <w:szCs w:val="20"/>
              </w:rPr>
              <w:t>/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doo</w:t>
            </w:r>
            <w:r w:rsidRPr="00607025">
              <w:rPr>
                <w:rFonts w:ascii="Arial" w:hAnsi="Arial" w:cs="Arial"/>
                <w:sz w:val="20"/>
                <w:szCs w:val="20"/>
              </w:rPr>
              <w:t>/13507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Попова Е.А.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Февраль 2017г.</w:t>
            </w:r>
          </w:p>
        </w:tc>
      </w:tr>
      <w:tr w:rsidR="00607025" w:rsidRPr="00607025" w:rsidTr="00607025">
        <w:trPr>
          <w:trHeight w:val="496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Образовательный портал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«Учсовет»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Свидетельство о публикации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607025">
              <w:rPr>
                <w:rFonts w:ascii="Arial" w:hAnsi="Arial" w:cs="Arial"/>
                <w:sz w:val="20"/>
                <w:szCs w:val="20"/>
              </w:rPr>
              <w:t>://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uchsovet</w:t>
            </w:r>
            <w:r w:rsidRPr="00607025">
              <w:rPr>
                <w:rFonts w:ascii="Arial" w:hAnsi="Arial" w:cs="Arial"/>
                <w:sz w:val="20"/>
                <w:szCs w:val="20"/>
              </w:rPr>
              <w:t>.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607025">
              <w:rPr>
                <w:rFonts w:ascii="Arial" w:hAnsi="Arial" w:cs="Arial"/>
                <w:sz w:val="20"/>
                <w:szCs w:val="20"/>
              </w:rPr>
              <w:t>/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publikacii</w:t>
            </w:r>
            <w:r w:rsidRPr="00607025">
              <w:rPr>
                <w:rFonts w:ascii="Arial" w:hAnsi="Arial" w:cs="Arial"/>
                <w:sz w:val="20"/>
                <w:szCs w:val="20"/>
              </w:rPr>
              <w:t>/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doo</w:t>
            </w:r>
            <w:r w:rsidRPr="00607025">
              <w:rPr>
                <w:rFonts w:ascii="Arial" w:hAnsi="Arial" w:cs="Arial"/>
                <w:sz w:val="20"/>
                <w:szCs w:val="20"/>
              </w:rPr>
              <w:t>/13507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Кравчук А.И.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Февраль 2017г.</w:t>
            </w:r>
          </w:p>
        </w:tc>
      </w:tr>
      <w:tr w:rsidR="00607025" w:rsidRPr="00607025" w:rsidTr="00607025">
        <w:trPr>
          <w:trHeight w:val="745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Вебинар «Методика и основные направления руководства игровой деятельностью детей»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Тузовская М.А.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Декабрь 2016</w:t>
            </w:r>
          </w:p>
        </w:tc>
      </w:tr>
      <w:tr w:rsidR="00607025" w:rsidRPr="00607025" w:rsidTr="00607025">
        <w:trPr>
          <w:trHeight w:val="745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Вебинар «Особенности организации  и планирования работы в детском саду: методика карточного плана»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Тузовская М.А.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Декабрь 2016</w:t>
            </w:r>
          </w:p>
        </w:tc>
      </w:tr>
      <w:tr w:rsidR="00607025" w:rsidRPr="00607025" w:rsidTr="00607025">
        <w:trPr>
          <w:trHeight w:val="745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Образовательный портал</w:t>
            </w:r>
          </w:p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«Учсовет»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Свидетельство о публикации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607025">
              <w:rPr>
                <w:rFonts w:ascii="Arial" w:hAnsi="Arial" w:cs="Arial"/>
                <w:sz w:val="20"/>
                <w:szCs w:val="20"/>
              </w:rPr>
              <w:t>://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uchsovet</w:t>
            </w:r>
            <w:r w:rsidRPr="00607025">
              <w:rPr>
                <w:rFonts w:ascii="Arial" w:hAnsi="Arial" w:cs="Arial"/>
                <w:sz w:val="20"/>
                <w:szCs w:val="20"/>
              </w:rPr>
              <w:t>.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607025">
              <w:rPr>
                <w:rFonts w:ascii="Arial" w:hAnsi="Arial" w:cs="Arial"/>
                <w:sz w:val="20"/>
                <w:szCs w:val="20"/>
              </w:rPr>
              <w:t>/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publikacii</w:t>
            </w:r>
            <w:r w:rsidRPr="00607025">
              <w:rPr>
                <w:rFonts w:ascii="Arial" w:hAnsi="Arial" w:cs="Arial"/>
                <w:sz w:val="20"/>
                <w:szCs w:val="20"/>
              </w:rPr>
              <w:t>/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doo</w:t>
            </w:r>
            <w:r w:rsidRPr="00607025">
              <w:rPr>
                <w:rFonts w:ascii="Arial" w:hAnsi="Arial" w:cs="Arial"/>
                <w:sz w:val="20"/>
                <w:szCs w:val="20"/>
              </w:rPr>
              <w:t>/17305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Меркульева О.А,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Июнь 2017г.</w:t>
            </w:r>
          </w:p>
        </w:tc>
      </w:tr>
      <w:tr w:rsidR="00607025" w:rsidRPr="00607025" w:rsidTr="00607025">
        <w:trPr>
          <w:trHeight w:val="745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Международное сетевое издание «Солнечный свет»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Свидетельство о публикации СВ229716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Тарасова М.С.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Март 2017г.</w:t>
            </w:r>
          </w:p>
        </w:tc>
      </w:tr>
      <w:tr w:rsidR="00607025" w:rsidRPr="00607025" w:rsidTr="00607025">
        <w:trPr>
          <w:trHeight w:val="493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Международная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VI Международная научно-практическая конференция «Наука и образование: Сохраняя прошлое, создаем будущее»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Тузовская М.А.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Декабрь 2016г.</w:t>
            </w:r>
          </w:p>
        </w:tc>
      </w:tr>
      <w:tr w:rsidR="00607025" w:rsidRPr="00607025" w:rsidTr="00607025">
        <w:trPr>
          <w:trHeight w:val="475"/>
        </w:trPr>
        <w:tc>
          <w:tcPr>
            <w:tcW w:w="893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Информационный образовательный ресурс «Шаг вперед»</w:t>
            </w:r>
          </w:p>
        </w:tc>
        <w:tc>
          <w:tcPr>
            <w:tcW w:w="6636" w:type="dxa"/>
            <w:shd w:val="clear" w:color="auto" w:fill="auto"/>
          </w:tcPr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Свидетельство о публикации</w:t>
            </w:r>
          </w:p>
          <w:p w:rsidR="00607025" w:rsidRPr="00607025" w:rsidRDefault="00607025" w:rsidP="0002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607025">
              <w:rPr>
                <w:rFonts w:ascii="Arial" w:hAnsi="Arial" w:cs="Arial"/>
                <w:sz w:val="20"/>
                <w:szCs w:val="20"/>
              </w:rPr>
              <w:t>.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607025">
              <w:rPr>
                <w:rFonts w:ascii="Arial" w:hAnsi="Arial" w:cs="Arial"/>
                <w:sz w:val="20"/>
                <w:szCs w:val="20"/>
              </w:rPr>
              <w:t>-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shag</w:t>
            </w:r>
            <w:r w:rsidRPr="00607025">
              <w:rPr>
                <w:rFonts w:ascii="Arial" w:hAnsi="Arial" w:cs="Arial"/>
                <w:sz w:val="20"/>
                <w:szCs w:val="20"/>
              </w:rPr>
              <w:t>.</w:t>
            </w:r>
            <w:r w:rsidRPr="0060702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2075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Тузовская М.А.</w:t>
            </w:r>
          </w:p>
        </w:tc>
        <w:tc>
          <w:tcPr>
            <w:tcW w:w="2202" w:type="dxa"/>
            <w:shd w:val="clear" w:color="auto" w:fill="auto"/>
          </w:tcPr>
          <w:p w:rsidR="00607025" w:rsidRPr="00607025" w:rsidRDefault="00607025" w:rsidP="000246EE">
            <w:pPr>
              <w:rPr>
                <w:rFonts w:ascii="Arial" w:hAnsi="Arial" w:cs="Arial"/>
                <w:sz w:val="20"/>
                <w:szCs w:val="20"/>
              </w:rPr>
            </w:pPr>
            <w:r w:rsidRPr="00607025">
              <w:rPr>
                <w:rFonts w:ascii="Arial" w:hAnsi="Arial" w:cs="Arial"/>
                <w:sz w:val="20"/>
                <w:szCs w:val="20"/>
              </w:rPr>
              <w:t>Декабрь 2016г.</w:t>
            </w:r>
          </w:p>
        </w:tc>
      </w:tr>
    </w:tbl>
    <w:p w:rsidR="00607025" w:rsidRPr="00607025" w:rsidRDefault="00607025" w:rsidP="00607025">
      <w:pPr>
        <w:rPr>
          <w:rFonts w:ascii="Arial" w:hAnsi="Arial" w:cs="Arial"/>
          <w:sz w:val="20"/>
          <w:szCs w:val="20"/>
        </w:rPr>
      </w:pPr>
    </w:p>
    <w:p w:rsidR="00607025" w:rsidRPr="00607025" w:rsidRDefault="00607025" w:rsidP="00607025">
      <w:pPr>
        <w:jc w:val="both"/>
        <w:rPr>
          <w:rFonts w:ascii="Arial" w:hAnsi="Arial" w:cs="Arial"/>
          <w:sz w:val="20"/>
          <w:szCs w:val="20"/>
        </w:rPr>
      </w:pPr>
    </w:p>
    <w:p w:rsidR="00607025" w:rsidRPr="00607025" w:rsidRDefault="00607025" w:rsidP="00607025">
      <w:pPr>
        <w:jc w:val="both"/>
        <w:rPr>
          <w:rFonts w:ascii="Arial" w:hAnsi="Arial" w:cs="Arial"/>
          <w:sz w:val="20"/>
          <w:szCs w:val="20"/>
        </w:rPr>
      </w:pPr>
      <w:r w:rsidRPr="00607025">
        <w:rPr>
          <w:rFonts w:ascii="Arial" w:hAnsi="Arial" w:cs="Arial"/>
          <w:sz w:val="20"/>
          <w:szCs w:val="20"/>
        </w:rPr>
        <w:t>Таким образом, можно сделать вывод о плодотворной работе педагогов в прошедшем учебном году, их стремлении к профессиональному росту.</w:t>
      </w:r>
    </w:p>
    <w:p w:rsidR="00DD5884" w:rsidRDefault="00DD5884" w:rsidP="00DD5884">
      <w:pPr>
        <w:rPr>
          <w:b/>
          <w:sz w:val="20"/>
          <w:u w:val="single"/>
        </w:rPr>
      </w:pPr>
    </w:p>
    <w:p w:rsidR="00DD5884" w:rsidRPr="008105A6" w:rsidRDefault="00DD5884" w:rsidP="008105A6">
      <w:pPr>
        <w:jc w:val="center"/>
        <w:rPr>
          <w:rFonts w:ascii="Arial" w:hAnsi="Arial" w:cs="Arial"/>
          <w:b/>
          <w:i/>
          <w:sz w:val="20"/>
        </w:rPr>
      </w:pPr>
      <w:r w:rsidRPr="008105A6">
        <w:rPr>
          <w:rFonts w:ascii="Arial" w:hAnsi="Arial" w:cs="Arial"/>
          <w:b/>
          <w:i/>
          <w:sz w:val="20"/>
        </w:rPr>
        <w:t>Оценка внутрисадовского контроля</w:t>
      </w:r>
    </w:p>
    <w:p w:rsidR="00DD5884" w:rsidRPr="00DD5884" w:rsidRDefault="00DD5884" w:rsidP="00DD5884">
      <w:pPr>
        <w:spacing w:line="360" w:lineRule="auto"/>
        <w:rPr>
          <w:rFonts w:ascii="Arial" w:hAnsi="Arial" w:cs="Arial"/>
          <w:sz w:val="20"/>
          <w:szCs w:val="20"/>
        </w:rPr>
      </w:pPr>
    </w:p>
    <w:p w:rsidR="00DD5884" w:rsidRPr="007C529E" w:rsidRDefault="00DD5884" w:rsidP="007C5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29E">
        <w:rPr>
          <w:rFonts w:ascii="Arial" w:hAnsi="Arial" w:cs="Arial"/>
          <w:sz w:val="20"/>
          <w:szCs w:val="20"/>
        </w:rPr>
        <w:t>Тематика   внутрисадовского  контроля в 2016-2017 года соответствовала задачам годового плана, результатам оперативного изучения вопросов, входящих в компетенцию руководителя ДОУ, согласно ст. 32 Закона «Об образовании в  Российской Федерации». В 2016 -2017 учебном году был проведен  тематический контроль, фронтальный контроль подготовительной группы, мониторинги:  посещаемости и заболеваемости детей; физической подготовленности детей; психолого – педагогическая готовность детей к школе; мониторинг диагностики уровня развития воспитанников; соблюдения режима дня, организация питания в ДОУ, анализ уровня качества  освоения программы по всем разделам, анализ нервно – психического развития детей раннего возраста. Организация и проведение мероприятий соответствовали срокам и целям, указанным в годовом плане.  Нормативно – правовая база их проведения соответствовала современным требованиям. Результаты обсуждались на педсоветах и совещаниях при заведующем.</w:t>
      </w:r>
    </w:p>
    <w:p w:rsidR="00DD5884" w:rsidRPr="00DD5884" w:rsidRDefault="00DD5884" w:rsidP="00DD5884">
      <w:pPr>
        <w:spacing w:line="276" w:lineRule="auto"/>
        <w:rPr>
          <w:rFonts w:ascii="Arial" w:hAnsi="Arial" w:cs="Arial"/>
        </w:rPr>
      </w:pPr>
    </w:p>
    <w:p w:rsidR="00DD5884" w:rsidRDefault="00DD5884" w:rsidP="00DD5884">
      <w:pPr>
        <w:rPr>
          <w:b/>
        </w:rPr>
      </w:pPr>
    </w:p>
    <w:p w:rsidR="00DD5884" w:rsidRDefault="00DD5884" w:rsidP="00DD5884">
      <w:pPr>
        <w:rPr>
          <w:b/>
        </w:rPr>
      </w:pPr>
    </w:p>
    <w:p w:rsidR="00DD5884" w:rsidRDefault="00DD5884" w:rsidP="00DD5884">
      <w:pPr>
        <w:rPr>
          <w:b/>
        </w:rPr>
      </w:pPr>
    </w:p>
    <w:p w:rsidR="00DD5884" w:rsidRDefault="00DD5884" w:rsidP="00DD5884">
      <w:pPr>
        <w:rPr>
          <w:b/>
        </w:rPr>
      </w:pPr>
    </w:p>
    <w:p w:rsidR="008105A6" w:rsidRDefault="008105A6" w:rsidP="00DD588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105A6" w:rsidRDefault="008105A6" w:rsidP="00DD588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C529E" w:rsidRDefault="007C529E" w:rsidP="00DD588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D5884" w:rsidRPr="008105A6" w:rsidRDefault="00DD5884" w:rsidP="008105A6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105A6">
        <w:rPr>
          <w:rFonts w:ascii="Arial" w:hAnsi="Arial" w:cs="Arial"/>
          <w:b/>
          <w:i/>
          <w:sz w:val="20"/>
          <w:szCs w:val="20"/>
        </w:rPr>
        <w:lastRenderedPageBreak/>
        <w:t>Работа с родителями воспитанников детского сада 1</w:t>
      </w:r>
    </w:p>
    <w:p w:rsidR="00DD5884" w:rsidRPr="00DD5884" w:rsidRDefault="00DD5884" w:rsidP="008105A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DD5884">
        <w:rPr>
          <w:rFonts w:ascii="Arial" w:hAnsi="Arial" w:cs="Arial"/>
          <w:b/>
          <w:i/>
          <w:sz w:val="20"/>
          <w:szCs w:val="20"/>
        </w:rPr>
        <w:t>Основные формы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2"/>
        <w:gridCol w:w="4725"/>
        <w:gridCol w:w="6242"/>
      </w:tblGrid>
      <w:tr w:rsidR="00DD5884" w:rsidRPr="00DD5884" w:rsidTr="008105A6">
        <w:trPr>
          <w:trHeight w:val="535"/>
        </w:trPr>
        <w:tc>
          <w:tcPr>
            <w:tcW w:w="4222" w:type="dxa"/>
            <w:shd w:val="clear" w:color="auto" w:fill="auto"/>
          </w:tcPr>
          <w:p w:rsidR="00DD5884" w:rsidRPr="00DD5884" w:rsidRDefault="00DD5884" w:rsidP="00DD588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5884">
              <w:rPr>
                <w:rFonts w:ascii="Arial" w:hAnsi="Arial" w:cs="Arial"/>
                <w:b/>
                <w:i/>
                <w:sz w:val="20"/>
                <w:szCs w:val="20"/>
              </w:rPr>
              <w:t>Форма взаимодействия</w:t>
            </w:r>
          </w:p>
        </w:tc>
        <w:tc>
          <w:tcPr>
            <w:tcW w:w="4725" w:type="dxa"/>
            <w:shd w:val="clear" w:color="auto" w:fill="auto"/>
          </w:tcPr>
          <w:p w:rsidR="00DD5884" w:rsidRPr="00DD5884" w:rsidRDefault="00DD5884" w:rsidP="00DD588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58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Цель </w:t>
            </w:r>
          </w:p>
        </w:tc>
        <w:tc>
          <w:tcPr>
            <w:tcW w:w="6242" w:type="dxa"/>
            <w:shd w:val="clear" w:color="auto" w:fill="auto"/>
          </w:tcPr>
          <w:p w:rsidR="00DD5884" w:rsidRPr="00DD5884" w:rsidRDefault="00DD5884" w:rsidP="00DD588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5884">
              <w:rPr>
                <w:rFonts w:ascii="Arial" w:hAnsi="Arial" w:cs="Arial"/>
                <w:b/>
                <w:i/>
                <w:sz w:val="20"/>
                <w:szCs w:val="20"/>
              </w:rPr>
              <w:t>Виды взаимодействия</w:t>
            </w:r>
          </w:p>
        </w:tc>
      </w:tr>
      <w:tr w:rsidR="00DD5884" w:rsidRPr="00DD5884" w:rsidTr="008105A6">
        <w:trPr>
          <w:trHeight w:val="1368"/>
        </w:trPr>
        <w:tc>
          <w:tcPr>
            <w:tcW w:w="4222" w:type="dxa"/>
            <w:shd w:val="clear" w:color="auto" w:fill="auto"/>
          </w:tcPr>
          <w:p w:rsidR="00DD5884" w:rsidRPr="00DD5884" w:rsidRDefault="00DD5884" w:rsidP="00DD58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взаимопознание</w:t>
            </w:r>
          </w:p>
        </w:tc>
        <w:tc>
          <w:tcPr>
            <w:tcW w:w="4725" w:type="dxa"/>
            <w:shd w:val="clear" w:color="auto" w:fill="auto"/>
          </w:tcPr>
          <w:p w:rsidR="00DD5884" w:rsidRPr="00DD5884" w:rsidRDefault="00DD5884" w:rsidP="00DD5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Разностороннее знакомство педагогов с семьями</w:t>
            </w:r>
          </w:p>
        </w:tc>
        <w:tc>
          <w:tcPr>
            <w:tcW w:w="6242" w:type="dxa"/>
            <w:shd w:val="clear" w:color="auto" w:fill="auto"/>
          </w:tcPr>
          <w:p w:rsidR="00DD5884" w:rsidRPr="00DD5884" w:rsidRDefault="00DD5884" w:rsidP="00DD5884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Встречи</w:t>
            </w:r>
          </w:p>
          <w:p w:rsidR="00DD5884" w:rsidRPr="00DD5884" w:rsidRDefault="00DD5884" w:rsidP="00DD5884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Собрания</w:t>
            </w:r>
          </w:p>
          <w:p w:rsidR="00DD5884" w:rsidRPr="00DD5884" w:rsidRDefault="00DD5884" w:rsidP="00DD5884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Анкетирование</w:t>
            </w:r>
          </w:p>
          <w:p w:rsidR="00DD5884" w:rsidRPr="008105A6" w:rsidRDefault="00DD5884" w:rsidP="00DD5884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Мастер-классы</w:t>
            </w:r>
          </w:p>
        </w:tc>
      </w:tr>
      <w:tr w:rsidR="00DD5884" w:rsidRPr="00DD5884" w:rsidTr="008105A6">
        <w:trPr>
          <w:trHeight w:val="1747"/>
        </w:trPr>
        <w:tc>
          <w:tcPr>
            <w:tcW w:w="4222" w:type="dxa"/>
            <w:shd w:val="clear" w:color="auto" w:fill="auto"/>
          </w:tcPr>
          <w:p w:rsidR="00DD5884" w:rsidRPr="00DD5884" w:rsidRDefault="00DD5884" w:rsidP="00DD58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взаимообщение</w:t>
            </w:r>
          </w:p>
        </w:tc>
        <w:tc>
          <w:tcPr>
            <w:tcW w:w="4725" w:type="dxa"/>
            <w:shd w:val="clear" w:color="auto" w:fill="auto"/>
          </w:tcPr>
          <w:p w:rsidR="00DD5884" w:rsidRPr="00DD5884" w:rsidRDefault="00DD5884" w:rsidP="00DD5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Обмен информацией о психологических и индивидуальных особенностях детей</w:t>
            </w:r>
          </w:p>
        </w:tc>
        <w:tc>
          <w:tcPr>
            <w:tcW w:w="6242" w:type="dxa"/>
            <w:shd w:val="clear" w:color="auto" w:fill="auto"/>
          </w:tcPr>
          <w:p w:rsidR="00DD5884" w:rsidRPr="00DD5884" w:rsidRDefault="00DD5884" w:rsidP="00DD588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Индивидуальные и групповые консультации</w:t>
            </w:r>
          </w:p>
          <w:p w:rsidR="00DD5884" w:rsidRPr="00DD5884" w:rsidRDefault="00DD5884" w:rsidP="00DD588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Родительские собрания</w:t>
            </w:r>
          </w:p>
          <w:p w:rsidR="00DD5884" w:rsidRPr="00DD5884" w:rsidRDefault="00DD5884" w:rsidP="00DD588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Оформление информационных стендов</w:t>
            </w:r>
          </w:p>
          <w:p w:rsidR="00DD5884" w:rsidRPr="00DD5884" w:rsidRDefault="00DD5884" w:rsidP="00DD588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Организация выставок детского творчества</w:t>
            </w:r>
          </w:p>
          <w:p w:rsidR="00DD5884" w:rsidRPr="00DD5884" w:rsidRDefault="00DD5884" w:rsidP="00DD588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Приглашение родителей на детские праздники</w:t>
            </w:r>
          </w:p>
          <w:p w:rsidR="00DD5884" w:rsidRPr="00DD5884" w:rsidRDefault="00DD5884" w:rsidP="00DD588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Размещение информации на сайте</w:t>
            </w:r>
          </w:p>
        </w:tc>
      </w:tr>
      <w:tr w:rsidR="00DD5884" w:rsidRPr="00DD5884" w:rsidTr="008105A6">
        <w:trPr>
          <w:trHeight w:val="1353"/>
        </w:trPr>
        <w:tc>
          <w:tcPr>
            <w:tcW w:w="4222" w:type="dxa"/>
            <w:shd w:val="clear" w:color="auto" w:fill="auto"/>
          </w:tcPr>
          <w:p w:rsidR="00DD5884" w:rsidRPr="00DD5884" w:rsidRDefault="00DD5884" w:rsidP="00DD58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непрерывное образование взрослых</w:t>
            </w:r>
          </w:p>
        </w:tc>
        <w:tc>
          <w:tcPr>
            <w:tcW w:w="4725" w:type="dxa"/>
            <w:shd w:val="clear" w:color="auto" w:fill="auto"/>
          </w:tcPr>
          <w:p w:rsidR="00DD5884" w:rsidRPr="00DD5884" w:rsidRDefault="00DD5884" w:rsidP="00DD5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6242" w:type="dxa"/>
            <w:shd w:val="clear" w:color="auto" w:fill="auto"/>
          </w:tcPr>
          <w:p w:rsidR="00DD5884" w:rsidRPr="00DD5884" w:rsidRDefault="00DD5884" w:rsidP="00DD5884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Лекции</w:t>
            </w:r>
          </w:p>
          <w:p w:rsidR="00DD5884" w:rsidRPr="00DD5884" w:rsidRDefault="00DD5884" w:rsidP="00DD5884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Семинары</w:t>
            </w:r>
          </w:p>
          <w:p w:rsidR="00DD5884" w:rsidRPr="00DD5884" w:rsidRDefault="00DD5884" w:rsidP="00DD5884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Практикумы</w:t>
            </w:r>
          </w:p>
          <w:p w:rsidR="00DD5884" w:rsidRPr="00DD5884" w:rsidRDefault="00DD5884" w:rsidP="00DD5884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Тренинги</w:t>
            </w:r>
          </w:p>
          <w:p w:rsidR="00DD5884" w:rsidRPr="00DD5884" w:rsidRDefault="00DD5884" w:rsidP="00DD5884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Создание библиотеки</w:t>
            </w:r>
          </w:p>
        </w:tc>
      </w:tr>
      <w:tr w:rsidR="00DD5884" w:rsidRPr="00DD5884" w:rsidTr="008105A6">
        <w:trPr>
          <w:trHeight w:val="1350"/>
        </w:trPr>
        <w:tc>
          <w:tcPr>
            <w:tcW w:w="4222" w:type="dxa"/>
            <w:shd w:val="clear" w:color="auto" w:fill="auto"/>
          </w:tcPr>
          <w:p w:rsidR="00DD5884" w:rsidRPr="00DD5884" w:rsidRDefault="00DD5884" w:rsidP="00DD58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4725" w:type="dxa"/>
            <w:shd w:val="clear" w:color="auto" w:fill="auto"/>
          </w:tcPr>
          <w:p w:rsidR="00DD5884" w:rsidRPr="00DD5884" w:rsidRDefault="00DD5884" w:rsidP="00DD58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Укрепление социальных связей</w:t>
            </w:r>
          </w:p>
        </w:tc>
        <w:tc>
          <w:tcPr>
            <w:tcW w:w="6242" w:type="dxa"/>
            <w:shd w:val="clear" w:color="auto" w:fill="auto"/>
          </w:tcPr>
          <w:p w:rsidR="00DD5884" w:rsidRPr="00DD5884" w:rsidRDefault="00DD5884" w:rsidP="00DD5884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Привлечение к конкурсам</w:t>
            </w:r>
          </w:p>
          <w:p w:rsidR="00DD5884" w:rsidRPr="00DD5884" w:rsidRDefault="00DD5884" w:rsidP="00DD5884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Привлечение к участию в праздниках</w:t>
            </w:r>
          </w:p>
          <w:p w:rsidR="00DD5884" w:rsidRPr="00DD5884" w:rsidRDefault="00DD5884" w:rsidP="00DD5884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884">
              <w:rPr>
                <w:rFonts w:ascii="Arial" w:hAnsi="Arial" w:cs="Arial"/>
                <w:sz w:val="20"/>
                <w:szCs w:val="20"/>
              </w:rPr>
              <w:t>Привлечение к участию в детской исследовательской и проектной деятельности</w:t>
            </w:r>
          </w:p>
        </w:tc>
      </w:tr>
    </w:tbl>
    <w:p w:rsidR="00DD5884" w:rsidRPr="00DD5884" w:rsidRDefault="00DD5884" w:rsidP="00DD588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D5884" w:rsidRPr="00DD5884" w:rsidRDefault="008105A6" w:rsidP="00DD58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DD5884" w:rsidRPr="00DD5884">
        <w:rPr>
          <w:rFonts w:ascii="Arial" w:hAnsi="Arial" w:cs="Arial"/>
          <w:i/>
          <w:sz w:val="20"/>
          <w:szCs w:val="20"/>
        </w:rPr>
        <w:t xml:space="preserve"> </w:t>
      </w:r>
      <w:r w:rsidR="00DD5884" w:rsidRPr="00DD5884">
        <w:rPr>
          <w:rFonts w:ascii="Arial" w:hAnsi="Arial" w:cs="Arial"/>
          <w:sz w:val="20"/>
          <w:szCs w:val="20"/>
        </w:rPr>
        <w:t xml:space="preserve">В 201 -2017 учебном году работе с семьёй уделялось достаточно внимания.  Родители участвовали в таких мероприятиях детского сада, как «День Матери», «Моя семья и безопасность»,  «Акция  добрых дел», «Засветись»; посещали групповые и общие  консультации;  открытые мероприятия и развлечения. К  Дню работников дошкольного образования  родители выпускали поздравительные газеты, а к Новому году   они  совместно с детьми, своими руками готовили ёлочные украшения в виде новогодних рукавичек, которыми была украшена праздничная ёлка. </w:t>
      </w:r>
    </w:p>
    <w:p w:rsidR="00DD5884" w:rsidRPr="00DD5884" w:rsidRDefault="00DD5884" w:rsidP="00DD58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5884">
        <w:rPr>
          <w:rFonts w:ascii="Arial" w:hAnsi="Arial" w:cs="Arial"/>
          <w:sz w:val="20"/>
          <w:szCs w:val="20"/>
        </w:rPr>
        <w:t xml:space="preserve"> Совместно с родителями были  проведены:  утренники и развлечения для детей; осенние развлечения «Осенины», новогодние утренники и театральные представления, спортивные досуги ко Дню Защитника Отечества, праздники  ко Дню 8 Марта;  мероприятия к Всероссийскому дню леса (посадка деревьев и саженцы цветов на участках детского сада);  и весенние развлечения «Весна-Красна», Выпускные вечера «Досвидания Десткий сад!» и т.д.   </w:t>
      </w:r>
    </w:p>
    <w:p w:rsidR="00DD5884" w:rsidRPr="00DD5884" w:rsidRDefault="00DD5884" w:rsidP="00DD58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5884">
        <w:rPr>
          <w:rFonts w:ascii="Arial" w:hAnsi="Arial" w:cs="Arial"/>
          <w:sz w:val="20"/>
          <w:szCs w:val="20"/>
        </w:rPr>
        <w:lastRenderedPageBreak/>
        <w:t xml:space="preserve"> В октябре и январе были проведены Дни открытых дверей, где родители могли индивидуально проконсультироваться со специалистами и посмотреть образовательный процесс.  В детском саду также были организованы тематические выставки, которые регулярно проводились в холле первого этажа. Зимой на базе детского сада была проведена общесадовская  родительская конференция на тему «Детский сад - территория здоровья».</w:t>
      </w:r>
    </w:p>
    <w:p w:rsidR="00DD5884" w:rsidRPr="00DD5884" w:rsidRDefault="00DD5884" w:rsidP="00DD5884">
      <w:pPr>
        <w:spacing w:line="360" w:lineRule="auto"/>
        <w:rPr>
          <w:rFonts w:ascii="Arial" w:hAnsi="Arial" w:cs="Arial"/>
          <w:sz w:val="20"/>
          <w:szCs w:val="20"/>
        </w:rPr>
      </w:pPr>
      <w:r w:rsidRPr="00DD5884">
        <w:rPr>
          <w:rFonts w:ascii="Arial" w:hAnsi="Arial" w:cs="Arial"/>
          <w:sz w:val="20"/>
          <w:szCs w:val="20"/>
        </w:rPr>
        <w:t xml:space="preserve">  Старший воспитатель и старшая медицинская сестра ежемесячно  обновляли стенд с наглядной пропагандой для родителей. В течение года постоянно  оформлялась творческая выставка детских рисунков и поделок.</w:t>
      </w:r>
    </w:p>
    <w:p w:rsidR="00DD5884" w:rsidRPr="00DD5884" w:rsidRDefault="00DD5884" w:rsidP="00DD58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5884">
        <w:rPr>
          <w:rFonts w:ascii="Arial" w:hAnsi="Arial" w:cs="Arial"/>
          <w:sz w:val="20"/>
          <w:szCs w:val="20"/>
        </w:rPr>
        <w:t xml:space="preserve">  Было проведено два общих родительских собрания (в начале и конце учебного года) 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    Воспитатели групп старшего дошкольного возраста подчёркивали важность  развития 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DD5884" w:rsidRPr="00DD5884" w:rsidRDefault="00DD5884" w:rsidP="00DD58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5884">
        <w:rPr>
          <w:rFonts w:ascii="Arial" w:hAnsi="Arial" w:cs="Arial"/>
          <w:sz w:val="20"/>
          <w:szCs w:val="20"/>
        </w:rPr>
        <w:t xml:space="preserve">        Положительно то, что позиция родителей  к процессу обучения изменилась к лучшему. О чём свидетельствует  их степень активности участия в жизнедеятельности ДОУ. Родители воспитанников с удовольствием  откликались на все мероприятия ДОУ.</w:t>
      </w:r>
    </w:p>
    <w:p w:rsidR="00DD5884" w:rsidRPr="00DD5884" w:rsidRDefault="00DD5884" w:rsidP="00DD58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5884">
        <w:rPr>
          <w:rFonts w:ascii="Arial" w:hAnsi="Arial" w:cs="Arial"/>
          <w:sz w:val="20"/>
          <w:szCs w:val="20"/>
        </w:rPr>
        <w:t xml:space="preserve">   Их творчество и индивидуальность были наглядно продемонстрированы во внутрисадовских  конкурсах: «Осенние  фантазии»,</w:t>
      </w:r>
      <w:r w:rsidRPr="00DD5884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884">
        <w:rPr>
          <w:rFonts w:ascii="Arial" w:hAnsi="Arial" w:cs="Arial"/>
          <w:sz w:val="20"/>
          <w:szCs w:val="20"/>
        </w:rPr>
        <w:t>«Новогодняя Рукавичка», «Акция добрых и полезных дел», «Лучший участок детского сада».</w:t>
      </w:r>
    </w:p>
    <w:p w:rsidR="00DD5884" w:rsidRPr="00DD5884" w:rsidRDefault="00DD5884" w:rsidP="00DD58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5884">
        <w:rPr>
          <w:rFonts w:ascii="Arial" w:hAnsi="Arial" w:cs="Arial"/>
          <w:sz w:val="20"/>
          <w:szCs w:val="20"/>
        </w:rPr>
        <w:t xml:space="preserve">   </w:t>
      </w:r>
      <w:r w:rsidRPr="00DD5884">
        <w:rPr>
          <w:rFonts w:ascii="Arial" w:hAnsi="Arial" w:cs="Arial"/>
          <w:color w:val="000000"/>
          <w:sz w:val="20"/>
          <w:szCs w:val="20"/>
        </w:rPr>
        <w:t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Специалисты детского сада 1 устанавливают с семьями воспитанников деловые контакты.</w:t>
      </w:r>
    </w:p>
    <w:p w:rsidR="00DD5884" w:rsidRPr="00DD5884" w:rsidRDefault="00DD5884" w:rsidP="00DD58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5884">
        <w:rPr>
          <w:rFonts w:ascii="Arial" w:hAnsi="Arial" w:cs="Arial"/>
          <w:sz w:val="20"/>
          <w:szCs w:val="20"/>
        </w:rPr>
        <w:t xml:space="preserve">   Совместная   работа с родителями, укрепляет  сотрудничество детского сада и семьи, а также помогает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DD5884" w:rsidRPr="00DD5884" w:rsidRDefault="00DD5884" w:rsidP="00DD58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5884">
        <w:rPr>
          <w:rFonts w:ascii="Arial" w:hAnsi="Arial" w:cs="Arial"/>
          <w:sz w:val="20"/>
          <w:szCs w:val="20"/>
        </w:rPr>
        <w:t xml:space="preserve">    Работа с родителями в детском саду</w:t>
      </w:r>
      <w:r>
        <w:rPr>
          <w:rFonts w:ascii="Arial" w:hAnsi="Arial" w:cs="Arial"/>
          <w:sz w:val="20"/>
          <w:szCs w:val="20"/>
        </w:rPr>
        <w:t xml:space="preserve"> </w:t>
      </w:r>
      <w:r w:rsidRPr="00DD5884">
        <w:rPr>
          <w:rFonts w:ascii="Arial" w:hAnsi="Arial" w:cs="Arial"/>
          <w:sz w:val="20"/>
          <w:szCs w:val="20"/>
        </w:rPr>
        <w:t>1 строилась в соответствии со ст. 18  Закона «Об образовании Российской Федерации» по основным  направлениям (физическом, познавательном,  речевом, социально – коммуникативном, художественно – эстетическом)   развития личности ребёнка.</w:t>
      </w:r>
    </w:p>
    <w:p w:rsidR="00DA50A3" w:rsidRPr="00DA50A3" w:rsidRDefault="00DA50A3" w:rsidP="00DA50A3">
      <w:pPr>
        <w:tabs>
          <w:tab w:val="left" w:pos="2760"/>
        </w:tabs>
        <w:rPr>
          <w:b/>
          <w:sz w:val="20"/>
        </w:rPr>
      </w:pPr>
      <w:r w:rsidRPr="00DA50A3">
        <w:rPr>
          <w:b/>
          <w:sz w:val="20"/>
        </w:rPr>
        <w:tab/>
      </w:r>
    </w:p>
    <w:p w:rsidR="00DA50A3" w:rsidRPr="008105A6" w:rsidRDefault="00DA50A3" w:rsidP="008105A6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8105A6">
        <w:rPr>
          <w:rFonts w:ascii="Arial" w:hAnsi="Arial" w:cs="Arial"/>
          <w:b/>
          <w:i/>
          <w:sz w:val="20"/>
          <w:szCs w:val="20"/>
        </w:rPr>
        <w:t>Работа с социальными институтами детства</w:t>
      </w:r>
    </w:p>
    <w:p w:rsidR="00DA50A3" w:rsidRPr="00DA50A3" w:rsidRDefault="00DA50A3" w:rsidP="00DA50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   В детском саду 1 ведётся активная работа по взаимодействию с организациями дополнительного образования, культуры и спорта, которая направлена на обеспечение комплекса условий здоровьесбережения и физического развития детей, их познавательно- речевой сферы, расширения социальных контактов.</w:t>
      </w:r>
    </w:p>
    <w:p w:rsidR="00DA50A3" w:rsidRPr="00DA50A3" w:rsidRDefault="00DA50A3" w:rsidP="00DA50A3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Работа с учреждениями здравоохранения проводится строго по медицинскому плану.</w:t>
      </w:r>
    </w:p>
    <w:p w:rsidR="00DA50A3" w:rsidRPr="00DA50A3" w:rsidRDefault="00DA50A3" w:rsidP="00DA50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Заключены договора с учреждениями культуры города: библиотекой, КДЦ, Дворцом  творчества юных, детской спортивной школой, городским краеведческим музеем. Согласно заключённым договорам о совместной деятельности в детском  саду  были проведены мероприятия по экологическому воспитанию, дети посещают спортивные секции, танцевальные  и вокальные студии, была проведена виртуальная экскурсия по краеведческому музею. </w:t>
      </w:r>
    </w:p>
    <w:p w:rsidR="00DA50A3" w:rsidRPr="00DA50A3" w:rsidRDefault="00DA50A3" w:rsidP="00DA50A3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>Интересной  и поучительной  получилась экскурсия в  МБОУ СОШ № 3. Детям подготовительной к школе груп</w:t>
      </w:r>
      <w:r>
        <w:rPr>
          <w:rFonts w:ascii="Arial" w:hAnsi="Arial" w:cs="Arial"/>
          <w:sz w:val="20"/>
          <w:szCs w:val="20"/>
        </w:rPr>
        <w:t>пе показали и рассказали о школе</w:t>
      </w:r>
      <w:r w:rsidRPr="00DA50A3">
        <w:rPr>
          <w:rFonts w:ascii="Arial" w:hAnsi="Arial" w:cs="Arial"/>
          <w:sz w:val="20"/>
          <w:szCs w:val="20"/>
        </w:rPr>
        <w:t>, дети посмотрели учебные классы</w:t>
      </w:r>
      <w:r>
        <w:rPr>
          <w:rFonts w:ascii="Arial" w:hAnsi="Arial" w:cs="Arial"/>
          <w:sz w:val="20"/>
          <w:szCs w:val="20"/>
        </w:rPr>
        <w:t xml:space="preserve"> </w:t>
      </w:r>
      <w:r w:rsidRPr="00DA50A3">
        <w:rPr>
          <w:rFonts w:ascii="Arial" w:hAnsi="Arial" w:cs="Arial"/>
          <w:sz w:val="20"/>
          <w:szCs w:val="20"/>
        </w:rPr>
        <w:t>(биологии, географии, русского языка и литературы, кабинет начальной школы, спортивный и актовый залы) Дети побывали на уроке в первом классе.</w:t>
      </w:r>
    </w:p>
    <w:p w:rsidR="00DA50A3" w:rsidRPr="00DA50A3" w:rsidRDefault="00DA50A3" w:rsidP="00DA50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lastRenderedPageBreak/>
        <w:t xml:space="preserve">Акция </w:t>
      </w:r>
      <w:r w:rsidR="008105A6">
        <w:rPr>
          <w:rFonts w:ascii="Arial" w:hAnsi="Arial" w:cs="Arial"/>
          <w:sz w:val="20"/>
          <w:szCs w:val="20"/>
        </w:rPr>
        <w:t xml:space="preserve">деткой </w:t>
      </w:r>
      <w:r w:rsidR="008105A6" w:rsidRPr="00DA50A3">
        <w:rPr>
          <w:rFonts w:ascii="Arial" w:hAnsi="Arial" w:cs="Arial"/>
          <w:sz w:val="20"/>
          <w:szCs w:val="20"/>
        </w:rPr>
        <w:t>библиотеки</w:t>
      </w:r>
      <w:r w:rsidRPr="00DA50A3">
        <w:rPr>
          <w:rFonts w:ascii="Arial" w:hAnsi="Arial" w:cs="Arial"/>
          <w:sz w:val="20"/>
          <w:szCs w:val="20"/>
        </w:rPr>
        <w:t xml:space="preserve">  «</w:t>
      </w:r>
      <w:r w:rsidR="008105A6">
        <w:rPr>
          <w:rFonts w:ascii="Arial" w:hAnsi="Arial" w:cs="Arial"/>
          <w:sz w:val="20"/>
          <w:szCs w:val="20"/>
        </w:rPr>
        <w:t>Чтение</w:t>
      </w:r>
      <w:r w:rsidRPr="00DA50A3">
        <w:rPr>
          <w:rFonts w:ascii="Arial" w:hAnsi="Arial" w:cs="Arial"/>
          <w:sz w:val="20"/>
          <w:szCs w:val="20"/>
        </w:rPr>
        <w:t xml:space="preserve"> – детям» - это одна из новых и интересных форм работы с социальными институтами детства. Волонтёрские чтения малышам  не только приобщают детей и их родителей к чтению художественной литературы,   обогащают  их внутренний мир, но и укрепляют сотрудничество с  детской библиотекой.</w:t>
      </w:r>
    </w:p>
    <w:p w:rsidR="00DA50A3" w:rsidRPr="00DA50A3" w:rsidRDefault="00DA50A3" w:rsidP="00DA50A3">
      <w:pPr>
        <w:spacing w:line="360" w:lineRule="auto"/>
        <w:rPr>
          <w:rFonts w:ascii="Arial" w:hAnsi="Arial" w:cs="Arial"/>
          <w:sz w:val="20"/>
          <w:szCs w:val="20"/>
        </w:rPr>
      </w:pPr>
      <w:r w:rsidRPr="00DA50A3">
        <w:rPr>
          <w:rFonts w:ascii="Arial" w:hAnsi="Arial" w:cs="Arial"/>
          <w:sz w:val="20"/>
          <w:szCs w:val="20"/>
        </w:rPr>
        <w:t xml:space="preserve"> Работа с социальными институтами детства обогащает образовательный процесс детского сада 1  и  вносит вклад в развитие личности воспитанников.</w:t>
      </w:r>
    </w:p>
    <w:p w:rsidR="00DA50A3" w:rsidRPr="00DA50A3" w:rsidRDefault="00DA50A3" w:rsidP="00DA50A3">
      <w:pPr>
        <w:spacing w:line="360" w:lineRule="auto"/>
        <w:rPr>
          <w:rFonts w:ascii="Arial" w:hAnsi="Arial" w:cs="Arial"/>
          <w:sz w:val="20"/>
          <w:szCs w:val="20"/>
        </w:rPr>
      </w:pPr>
    </w:p>
    <w:p w:rsidR="00FA1F8A" w:rsidRPr="00DA50A3" w:rsidRDefault="00FA1F8A" w:rsidP="00DA50A3">
      <w:pPr>
        <w:pStyle w:val="a3"/>
        <w:spacing w:line="360" w:lineRule="auto"/>
        <w:rPr>
          <w:rFonts w:ascii="Arial" w:hAnsi="Arial" w:cs="Arial"/>
          <w:sz w:val="20"/>
          <w:szCs w:val="20"/>
        </w:rPr>
      </w:pPr>
    </w:p>
    <w:sectPr w:rsidR="00FA1F8A" w:rsidRPr="00DA50A3" w:rsidSect="00C927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FF" w:rsidRDefault="003D23FF" w:rsidP="00BA34D4">
      <w:r>
        <w:separator/>
      </w:r>
    </w:p>
  </w:endnote>
  <w:endnote w:type="continuationSeparator" w:id="1">
    <w:p w:rsidR="003D23FF" w:rsidRDefault="003D23FF" w:rsidP="00BA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FF" w:rsidRDefault="003D23FF" w:rsidP="00BA34D4">
      <w:r>
        <w:separator/>
      </w:r>
    </w:p>
  </w:footnote>
  <w:footnote w:type="continuationSeparator" w:id="1">
    <w:p w:rsidR="003D23FF" w:rsidRDefault="003D23FF" w:rsidP="00BA3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256"/>
    <w:multiLevelType w:val="hybridMultilevel"/>
    <w:tmpl w:val="C4569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7113"/>
    <w:multiLevelType w:val="multilevel"/>
    <w:tmpl w:val="8282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A6189"/>
    <w:multiLevelType w:val="multilevel"/>
    <w:tmpl w:val="0C2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E290D"/>
    <w:multiLevelType w:val="multilevel"/>
    <w:tmpl w:val="10A2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360EF"/>
    <w:multiLevelType w:val="multilevel"/>
    <w:tmpl w:val="084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B5806"/>
    <w:multiLevelType w:val="multilevel"/>
    <w:tmpl w:val="2AAC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508D3"/>
    <w:multiLevelType w:val="multilevel"/>
    <w:tmpl w:val="8A4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7167D"/>
    <w:multiLevelType w:val="multilevel"/>
    <w:tmpl w:val="5B28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96185"/>
    <w:multiLevelType w:val="multilevel"/>
    <w:tmpl w:val="F2D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E1EB9"/>
    <w:multiLevelType w:val="multilevel"/>
    <w:tmpl w:val="9274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0568D"/>
    <w:multiLevelType w:val="hybridMultilevel"/>
    <w:tmpl w:val="4C92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6537B"/>
    <w:multiLevelType w:val="multilevel"/>
    <w:tmpl w:val="A982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81C29"/>
    <w:multiLevelType w:val="multilevel"/>
    <w:tmpl w:val="2EA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6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9"/>
  </w:num>
  <w:num w:numId="13">
    <w:abstractNumId w:val="11"/>
  </w:num>
  <w:num w:numId="14">
    <w:abstractNumId w:val="13"/>
  </w:num>
  <w:num w:numId="15">
    <w:abstractNumId w:val="6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78A"/>
    <w:rsid w:val="00040A81"/>
    <w:rsid w:val="00044112"/>
    <w:rsid w:val="002720CE"/>
    <w:rsid w:val="00314D4C"/>
    <w:rsid w:val="0038315F"/>
    <w:rsid w:val="003D23FF"/>
    <w:rsid w:val="004F49A3"/>
    <w:rsid w:val="0056678F"/>
    <w:rsid w:val="00607025"/>
    <w:rsid w:val="00646113"/>
    <w:rsid w:val="006974DB"/>
    <w:rsid w:val="00703058"/>
    <w:rsid w:val="007439F4"/>
    <w:rsid w:val="007A0E55"/>
    <w:rsid w:val="007C2361"/>
    <w:rsid w:val="007C529E"/>
    <w:rsid w:val="008105A6"/>
    <w:rsid w:val="00825259"/>
    <w:rsid w:val="00960D25"/>
    <w:rsid w:val="009B2934"/>
    <w:rsid w:val="00BA34D4"/>
    <w:rsid w:val="00C9278A"/>
    <w:rsid w:val="00DA50A3"/>
    <w:rsid w:val="00DD5884"/>
    <w:rsid w:val="00F53C24"/>
    <w:rsid w:val="00FA1F8A"/>
    <w:rsid w:val="00FE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27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278A"/>
    <w:rPr>
      <w:b/>
      <w:bCs/>
    </w:rPr>
  </w:style>
  <w:style w:type="character" w:styleId="a5">
    <w:name w:val="Emphasis"/>
    <w:basedOn w:val="a0"/>
    <w:uiPriority w:val="20"/>
    <w:qFormat/>
    <w:rsid w:val="00C9278A"/>
    <w:rPr>
      <w:i/>
      <w:iCs/>
    </w:rPr>
  </w:style>
  <w:style w:type="character" w:customStyle="1" w:styleId="apple-converted-space">
    <w:name w:val="apple-converted-space"/>
    <w:basedOn w:val="a0"/>
    <w:rsid w:val="00C9278A"/>
  </w:style>
  <w:style w:type="table" w:styleId="a6">
    <w:name w:val="Table Grid"/>
    <w:basedOn w:val="a1"/>
    <w:uiPriority w:val="59"/>
    <w:rsid w:val="00044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44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44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4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BA3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34D4"/>
    <w:rPr>
      <w:sz w:val="24"/>
      <w:szCs w:val="24"/>
    </w:rPr>
  </w:style>
  <w:style w:type="paragraph" w:styleId="ab">
    <w:name w:val="footer"/>
    <w:basedOn w:val="a"/>
    <w:link w:val="ac"/>
    <w:rsid w:val="00BA3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34D4"/>
    <w:rPr>
      <w:sz w:val="24"/>
      <w:szCs w:val="24"/>
    </w:rPr>
  </w:style>
  <w:style w:type="character" w:styleId="ad">
    <w:name w:val="Hyperlink"/>
    <w:basedOn w:val="a0"/>
    <w:uiPriority w:val="99"/>
    <w:unhideWhenUsed/>
    <w:rsid w:val="00607025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DD5884"/>
    <w:pPr>
      <w:ind w:firstLine="54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DD5884"/>
    <w:rPr>
      <w:sz w:val="28"/>
      <w:szCs w:val="24"/>
    </w:rPr>
  </w:style>
  <w:style w:type="paragraph" w:styleId="af0">
    <w:name w:val="Body Text"/>
    <w:basedOn w:val="a"/>
    <w:link w:val="af1"/>
    <w:rsid w:val="00DA50A3"/>
    <w:pPr>
      <w:spacing w:after="120"/>
    </w:pPr>
  </w:style>
  <w:style w:type="character" w:customStyle="1" w:styleId="af1">
    <w:name w:val="Основной текст Знак"/>
    <w:basedOn w:val="a0"/>
    <w:link w:val="af0"/>
    <w:rsid w:val="00DA50A3"/>
    <w:rPr>
      <w:sz w:val="24"/>
      <w:szCs w:val="24"/>
    </w:rPr>
  </w:style>
  <w:style w:type="paragraph" w:styleId="af2">
    <w:name w:val="No Spacing"/>
    <w:basedOn w:val="a"/>
    <w:uiPriority w:val="1"/>
    <w:qFormat/>
    <w:rsid w:val="00DA50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spitatel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ospitatel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spitately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1317833073273671E-2"/>
          <c:y val="1.8081539807524128E-2"/>
          <c:w val="0.78305153094158664"/>
          <c:h val="0.53573846602508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0.12000000000000002</c:v>
                </c:pt>
                <c:pt idx="1">
                  <c:v>0.18000000000000024</c:v>
                </c:pt>
                <c:pt idx="2">
                  <c:v>0.18000000000000024</c:v>
                </c:pt>
                <c:pt idx="3">
                  <c:v>0.19000000000000003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0.62000000000000233</c:v>
                </c:pt>
                <c:pt idx="1">
                  <c:v>0.58000000000000018</c:v>
                </c:pt>
                <c:pt idx="2">
                  <c:v>0.60000000000000064</c:v>
                </c:pt>
                <c:pt idx="3">
                  <c:v>0.63000000000000256</c:v>
                </c:pt>
                <c:pt idx="4">
                  <c:v>0.67000000000000304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0.26</c:v>
                </c:pt>
                <c:pt idx="1">
                  <c:v>0.24000000000000021</c:v>
                </c:pt>
                <c:pt idx="2">
                  <c:v>0.22000000000000003</c:v>
                </c:pt>
                <c:pt idx="3">
                  <c:v>0.18000000000000024</c:v>
                </c:pt>
                <c:pt idx="4">
                  <c:v>0.23</c:v>
                </c:pt>
              </c:numCache>
            </c:numRef>
          </c:val>
        </c:ser>
        <c:axId val="94576000"/>
        <c:axId val="94618752"/>
      </c:barChart>
      <c:catAx>
        <c:axId val="94576000"/>
        <c:scaling>
          <c:orientation val="minMax"/>
        </c:scaling>
        <c:axPos val="b"/>
        <c:tickLblPos val="nextTo"/>
        <c:crossAx val="94618752"/>
        <c:crosses val="autoZero"/>
        <c:auto val="1"/>
        <c:lblAlgn val="ctr"/>
        <c:lblOffset val="100"/>
      </c:catAx>
      <c:valAx>
        <c:axId val="94618752"/>
        <c:scaling>
          <c:orientation val="minMax"/>
        </c:scaling>
        <c:axPos val="l"/>
        <c:majorGridlines/>
        <c:numFmt formatCode="0%" sourceLinked="1"/>
        <c:tickLblPos val="nextTo"/>
        <c:crossAx val="94576000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859775788757598E-2"/>
          <c:y val="2.8331103458864471E-2"/>
          <c:w val="0.78305153094158664"/>
          <c:h val="0.50257692788401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0.44</c:v>
                </c:pt>
                <c:pt idx="2">
                  <c:v>0.43000000000000038</c:v>
                </c:pt>
                <c:pt idx="3">
                  <c:v>0.54</c:v>
                </c:pt>
                <c:pt idx="4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0.43000000000000038</c:v>
                </c:pt>
                <c:pt idx="1">
                  <c:v>0.5</c:v>
                </c:pt>
                <c:pt idx="2">
                  <c:v>0.47000000000000008</c:v>
                </c:pt>
                <c:pt idx="3">
                  <c:v>0.48000000000000032</c:v>
                </c:pt>
                <c:pt idx="4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0.12000000000000002</c:v>
                </c:pt>
                <c:pt idx="1">
                  <c:v>6.0000000000000032E-2</c:v>
                </c:pt>
                <c:pt idx="2">
                  <c:v>0.1</c:v>
                </c:pt>
                <c:pt idx="3">
                  <c:v>8.0000000000000043E-2</c:v>
                </c:pt>
                <c:pt idx="4">
                  <c:v>8.0000000000000043E-2</c:v>
                </c:pt>
              </c:numCache>
            </c:numRef>
          </c:val>
        </c:ser>
        <c:axId val="94586752"/>
        <c:axId val="94588288"/>
      </c:barChart>
      <c:catAx>
        <c:axId val="94586752"/>
        <c:scaling>
          <c:orientation val="minMax"/>
        </c:scaling>
        <c:axPos val="b"/>
        <c:tickLblPos val="nextTo"/>
        <c:crossAx val="94588288"/>
        <c:crosses val="autoZero"/>
        <c:auto val="1"/>
        <c:lblAlgn val="ctr"/>
        <c:lblOffset val="100"/>
      </c:catAx>
      <c:valAx>
        <c:axId val="94588288"/>
        <c:scaling>
          <c:orientation val="minMax"/>
        </c:scaling>
        <c:axPos val="l"/>
        <c:majorGridlines/>
        <c:numFmt formatCode="0%" sourceLinked="1"/>
        <c:tickLblPos val="nextTo"/>
        <c:crossAx val="94586752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8869</Words>
  <Characters>50556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2016-08-31T03:42:00Z</dcterms:created>
  <dcterms:modified xsi:type="dcterms:W3CDTF">2017-08-18T03:20:00Z</dcterms:modified>
</cp:coreProperties>
</file>